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A3" w:rsidRPr="00C8253E" w:rsidRDefault="001730A3" w:rsidP="00C8253E">
      <w:pPr>
        <w:spacing w:after="120"/>
        <w:rPr>
          <w:rFonts w:ascii="Arial" w:hAnsi="Arial" w:cs="Arial"/>
          <w:b/>
          <w:color w:val="009DDC"/>
          <w:sz w:val="28"/>
          <w:szCs w:val="28"/>
        </w:rPr>
      </w:pPr>
      <w:r w:rsidRPr="00C8253E">
        <w:rPr>
          <w:rFonts w:ascii="Arial" w:hAnsi="Arial" w:cs="Arial"/>
          <w:b/>
          <w:color w:val="009DDC"/>
          <w:sz w:val="28"/>
          <w:szCs w:val="28"/>
        </w:rPr>
        <w:t xml:space="preserve">Tackling and preventing extremism: Lesson 2 </w:t>
      </w:r>
    </w:p>
    <w:p w:rsidR="001730A3" w:rsidRPr="00C8253E" w:rsidRDefault="001730A3" w:rsidP="001730A3">
      <w:pPr>
        <w:rPr>
          <w:rFonts w:ascii="Arial" w:hAnsi="Arial" w:cs="Arial"/>
          <w:b/>
          <w:sz w:val="28"/>
          <w:szCs w:val="28"/>
        </w:rPr>
      </w:pPr>
      <w:r w:rsidRPr="00C8253E">
        <w:rPr>
          <w:rFonts w:ascii="Arial" w:hAnsi="Arial" w:cs="Arial"/>
          <w:b/>
          <w:sz w:val="28"/>
          <w:szCs w:val="28"/>
        </w:rPr>
        <w:t>Resource 3: Plenary pictures</w:t>
      </w:r>
    </w:p>
    <w:p w:rsidR="00FF5590" w:rsidRDefault="00FF5590"/>
    <w:p w:rsidR="001730A3" w:rsidRDefault="001730A3"/>
    <w:p w:rsidR="001730A3" w:rsidRDefault="001730A3"/>
    <w:p w:rsidR="00FF5590" w:rsidRDefault="001730A3" w:rsidP="00FF5590">
      <w:pPr>
        <w:rPr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>
            <wp:extent cx="3800475" cy="3762659"/>
            <wp:effectExtent l="0" t="0" r="0" b="9525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5153" cy="378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157" w:rsidRPr="00C8253E" w:rsidRDefault="00F7322B" w:rsidP="00C8253E">
      <w:pPr>
        <w:spacing w:after="0"/>
        <w:rPr>
          <w:rFonts w:ascii="Arial" w:hAnsi="Arial" w:cs="Arial"/>
        </w:rPr>
      </w:pPr>
      <w:r w:rsidRPr="00C8253E">
        <w:rPr>
          <w:rFonts w:ascii="Arial" w:hAnsi="Arial" w:cs="Arial"/>
        </w:rPr>
        <w:t xml:space="preserve">(HMO &amp; </w:t>
      </w:r>
      <w:proofErr w:type="spellStart"/>
      <w:r w:rsidRPr="00C8253E">
        <w:rPr>
          <w:rFonts w:ascii="Arial" w:hAnsi="Arial" w:cs="Arial"/>
        </w:rPr>
        <w:t>DfE</w:t>
      </w:r>
      <w:proofErr w:type="spellEnd"/>
      <w:r w:rsidRPr="00C8253E">
        <w:rPr>
          <w:rFonts w:ascii="Arial" w:hAnsi="Arial" w:cs="Arial"/>
        </w:rPr>
        <w:t xml:space="preserve"> Briefing note </w:t>
      </w:r>
      <w:r w:rsidR="001730A3">
        <w:rPr>
          <w:rFonts w:ascii="Arial" w:hAnsi="Arial" w:cs="Arial"/>
        </w:rPr>
        <w:t xml:space="preserve">for schools </w:t>
      </w:r>
      <w:r w:rsidRPr="00C8253E">
        <w:rPr>
          <w:rFonts w:ascii="Arial" w:hAnsi="Arial" w:cs="Arial"/>
        </w:rPr>
        <w:t xml:space="preserve">on </w:t>
      </w:r>
      <w:r w:rsidRPr="00C8253E">
        <w:rPr>
          <w:rFonts w:ascii="Arial" w:hAnsi="Arial" w:cs="Arial"/>
          <w:i/>
        </w:rPr>
        <w:t>How Social Media is Used to Encourage Travel to Syria and Iraq</w:t>
      </w:r>
      <w:r w:rsidRPr="00C8253E">
        <w:rPr>
          <w:rFonts w:ascii="Arial" w:hAnsi="Arial" w:cs="Arial"/>
        </w:rPr>
        <w:t>:</w:t>
      </w:r>
    </w:p>
    <w:p w:rsidR="00FF5590" w:rsidRDefault="00F7322B" w:rsidP="00FF5590">
      <w:pPr>
        <w:rPr>
          <w:sz w:val="20"/>
          <w:szCs w:val="20"/>
        </w:rPr>
      </w:pPr>
      <w:hyperlink r:id="rId5" w:history="1">
        <w:r w:rsidRPr="00C8253E">
          <w:rPr>
            <w:rStyle w:val="Hyperlink"/>
            <w:rFonts w:ascii="Arial" w:hAnsi="Arial" w:cs="Arial"/>
            <w:color w:val="009DDC"/>
          </w:rPr>
          <w:t>https://www.gov.uk/government/uploads/system/uploads/attachment_data/file/440450/How_social_media_is_used_to_encourage_travel_to_Syria_and_Iraq.pdf</w:t>
        </w:r>
      </w:hyperlink>
      <w:r w:rsidR="00FF5590">
        <w:rPr>
          <w:sz w:val="20"/>
          <w:szCs w:val="20"/>
        </w:rPr>
        <w:t>)</w:t>
      </w:r>
    </w:p>
    <w:p w:rsidR="00FF5590" w:rsidRDefault="00FF5590"/>
    <w:p w:rsidR="00C16B98" w:rsidRDefault="00FF5590">
      <w:r>
        <w:rPr>
          <w:noProof/>
          <w:lang w:eastAsia="en-GB"/>
        </w:rPr>
        <w:lastRenderedPageBreak/>
        <w:drawing>
          <wp:inline distT="0" distB="0" distL="0" distR="0">
            <wp:extent cx="4667250" cy="4743450"/>
            <wp:effectExtent l="0" t="0" r="0" b="0"/>
            <wp:docPr id="1" name="Picture 1" descr="Britain First Photoshopp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tain First Photoshopp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590" w:rsidRDefault="00FF5590"/>
    <w:p w:rsidR="00FF5590" w:rsidRDefault="00FF5590">
      <w:r>
        <w:rPr>
          <w:noProof/>
          <w:lang w:eastAsia="en-GB"/>
        </w:rPr>
        <w:drawing>
          <wp:inline distT="0" distB="0" distL="0" distR="0">
            <wp:extent cx="4573906" cy="3047365"/>
            <wp:effectExtent l="0" t="0" r="0" b="635"/>
            <wp:docPr id="2" name="Picture 2" descr="https://dawudwalid.files.wordpress.com/2011/12/lowes-boycott.jpg?w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awudwalid.files.wordpress.com/2011/12/lowes-boycott.jpg?w=8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224" cy="306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590" w:rsidRPr="00C8253E" w:rsidRDefault="00F7322B">
      <w:pPr>
        <w:rPr>
          <w:rFonts w:ascii="Arial" w:hAnsi="Arial" w:cs="Arial"/>
        </w:rPr>
      </w:pPr>
      <w:r w:rsidRPr="00C8253E">
        <w:rPr>
          <w:rFonts w:ascii="Arial" w:hAnsi="Arial" w:cs="Arial"/>
        </w:rPr>
        <w:t xml:space="preserve">A defamation lawsuit has been filed against Britain First over a </w:t>
      </w:r>
      <w:proofErr w:type="spellStart"/>
      <w:r w:rsidRPr="00C8253E">
        <w:rPr>
          <w:rFonts w:ascii="Arial" w:hAnsi="Arial" w:cs="Arial"/>
        </w:rPr>
        <w:t>photoshopped</w:t>
      </w:r>
      <w:proofErr w:type="spellEnd"/>
      <w:r w:rsidRPr="00C8253E">
        <w:rPr>
          <w:rFonts w:ascii="Arial" w:hAnsi="Arial" w:cs="Arial"/>
        </w:rPr>
        <w:t xml:space="preserve"> rally photograph: </w:t>
      </w:r>
      <w:hyperlink r:id="rId8" w:history="1">
        <w:r w:rsidRPr="00C8253E">
          <w:rPr>
            <w:rStyle w:val="Hyperlink"/>
            <w:rFonts w:ascii="Arial" w:hAnsi="Arial" w:cs="Arial"/>
          </w:rPr>
          <w:t>http://www.yorkshirestandard.co.uk/news/veteran-reports-britain-first-for-defamation-over-fake-photo-10603/</w:t>
        </w:r>
      </w:hyperlink>
      <w:r w:rsidRPr="00C8253E">
        <w:rPr>
          <w:rStyle w:val="Hyperlink"/>
          <w:rFonts w:ascii="Arial" w:hAnsi="Arial" w:cs="Arial"/>
        </w:rPr>
        <w:t xml:space="preserve"> </w:t>
      </w:r>
      <w:bookmarkStart w:id="0" w:name="_GoBack"/>
      <w:bookmarkEnd w:id="0"/>
    </w:p>
    <w:sectPr w:rsidR="00FF5590" w:rsidRPr="00C8253E" w:rsidSect="00A24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FF5590"/>
    <w:rsid w:val="000002C4"/>
    <w:rsid w:val="00034157"/>
    <w:rsid w:val="001730A3"/>
    <w:rsid w:val="00202359"/>
    <w:rsid w:val="00253F7C"/>
    <w:rsid w:val="003A089D"/>
    <w:rsid w:val="00961A5D"/>
    <w:rsid w:val="00A247CA"/>
    <w:rsid w:val="00C00DFE"/>
    <w:rsid w:val="00C432F1"/>
    <w:rsid w:val="00C8253E"/>
    <w:rsid w:val="00D31313"/>
    <w:rsid w:val="00F7322B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3A02B6-032A-4714-B63A-54A68F4C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5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0A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730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rkshirestandard.co.uk/news/veteran-reports-britain-first-for-defamation-over-fake-photo-10603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v.uk/government/uploads/system/uploads/attachment_data/file/440450/How_social_media_is_used_to_encourage_travel_to_Syria_and_Iraq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Clare</dc:creator>
  <cp:keywords/>
  <dc:description/>
  <cp:lastModifiedBy>Anne Clare</cp:lastModifiedBy>
  <cp:revision>5</cp:revision>
  <dcterms:created xsi:type="dcterms:W3CDTF">2016-04-18T10:05:00Z</dcterms:created>
  <dcterms:modified xsi:type="dcterms:W3CDTF">2016-06-21T13:42:00Z</dcterms:modified>
</cp:coreProperties>
</file>