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bookmarkStart w:id="0" w:name="_GoBack"/>
      <w:bookmarkEnd w:id="0"/>
      <w:r>
        <w:rPr>
          <w:noProof/>
        </w:rPr>
        <w:drawing>
          <wp:anchor distT="0" distB="0" distL="114300" distR="114300" simplePos="0" relativeHeight="251657728" behindDoc="1" locked="1" layoutInCell="1" allowOverlap="1" wp14:anchorId="5F135A3C" wp14:editId="038FB6ED">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6E6D5D4C" w:rsidR="00BA09D6" w:rsidRDefault="00771951">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47994F4" wp14:editId="55809B95">
                <wp:simplePos x="0" y="0"/>
                <wp:positionH relativeFrom="column">
                  <wp:posOffset>-123825</wp:posOffset>
                </wp:positionH>
                <wp:positionV relativeFrom="paragraph">
                  <wp:posOffset>173355</wp:posOffset>
                </wp:positionV>
                <wp:extent cx="238125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211A681E" w:rsidR="003C5E16" w:rsidRPr="00316628" w:rsidRDefault="00FB07F4">
                            <w:pPr>
                              <w:rPr>
                                <w:rFonts w:ascii="Whitney Black" w:hAnsi="Whitney Black"/>
                                <w:color w:val="FFFFFF"/>
                                <w:sz w:val="52"/>
                                <w:lang w:val="en-GB"/>
                              </w:rPr>
                            </w:pPr>
                            <w:r>
                              <w:rPr>
                                <w:rFonts w:ascii="Whitney Black" w:hAnsi="Whitney Black"/>
                                <w:color w:val="FFFFFF"/>
                                <w:sz w:val="52"/>
                                <w:lang w:val="en-GB"/>
                              </w:rPr>
                              <w:t>KS4 Chest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187.5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" fillcolor="#007a53" stroked="f">
                <v:textbox>
                  <w:txbxContent>
                    <w:p w14:paraId="18BF2B5B" w14:textId="211A681E" w:rsidR="003C5E16" w:rsidRPr="00316628" w:rsidRDefault="00FB07F4">
                      <w:pPr>
                        <w:rPr>
                          <w:rFonts w:ascii="Whitney Black" w:hAnsi="Whitney Black"/>
                          <w:color w:val="FFFFFF"/>
                          <w:sz w:val="52"/>
                          <w:lang w:val="en-GB"/>
                        </w:rPr>
                      </w:pPr>
                      <w:r>
                        <w:rPr>
                          <w:rFonts w:ascii="Whitney Black" w:hAnsi="Whitney Black"/>
                          <w:color w:val="FFFFFF"/>
                          <w:sz w:val="52"/>
                          <w:lang w:val="en-GB"/>
                        </w:rPr>
                        <w:t>KS4 Chest pain</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4B60A9">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123E010C" w14:textId="1D48F82F" w:rsidR="00986F31" w:rsidRDefault="00986F31" w:rsidP="00986F31">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86F31" w:rsidRPr="00CC4F8F" w14:paraId="01A9476F" w14:textId="77777777" w:rsidTr="2E8A9761">
        <w:trPr>
          <w:trHeight w:val="2973"/>
        </w:trPr>
        <w:tc>
          <w:tcPr>
            <w:tcW w:w="8784" w:type="dxa"/>
            <w:shd w:val="clear" w:color="auto" w:fill="auto"/>
          </w:tcPr>
          <w:p w14:paraId="7F61A508" w14:textId="77777777" w:rsidR="00986F31" w:rsidRPr="00986F31" w:rsidRDefault="00986F31" w:rsidP="00986F31">
            <w:pPr>
              <w:spacing w:line="276" w:lineRule="auto"/>
              <w:rPr>
                <w:rFonts w:ascii="Arial" w:hAnsi="Arial" w:cs="Arial"/>
                <w:b/>
                <w:sz w:val="20"/>
              </w:rPr>
            </w:pPr>
            <w:r w:rsidRPr="00986F31">
              <w:rPr>
                <w:rFonts w:ascii="Arial" w:hAnsi="Arial" w:cs="Arial"/>
                <w:b/>
                <w:sz w:val="20"/>
              </w:rPr>
              <w:t xml:space="preserve">Suggested timing for session (excluding optional activities) is </w:t>
            </w:r>
            <w:r w:rsidRPr="00986F31">
              <w:rPr>
                <w:rFonts w:ascii="Arial" w:hAnsi="Arial" w:cs="Arial"/>
                <w:b/>
                <w:color w:val="007A53"/>
                <w:sz w:val="20"/>
              </w:rPr>
              <w:t>45 minutes</w:t>
            </w:r>
            <w:r w:rsidRPr="00986F31">
              <w:rPr>
                <w:rFonts w:ascii="Arial" w:hAnsi="Arial" w:cs="Arial"/>
                <w:b/>
                <w:sz w:val="20"/>
              </w:rPr>
              <w:t xml:space="preserve">. </w:t>
            </w:r>
          </w:p>
          <w:p w14:paraId="3F3BC405" w14:textId="77777777" w:rsidR="00986F31" w:rsidRPr="00986F31" w:rsidRDefault="00986F31" w:rsidP="00986F31">
            <w:pPr>
              <w:spacing w:line="276" w:lineRule="auto"/>
              <w:rPr>
                <w:rFonts w:ascii="Arial" w:hAnsi="Arial" w:cs="Arial"/>
                <w:b/>
                <w:sz w:val="20"/>
              </w:rPr>
            </w:pPr>
          </w:p>
          <w:p w14:paraId="03AB979F" w14:textId="626A5B43" w:rsidR="00986F31" w:rsidRDefault="00986F31" w:rsidP="00986F31">
            <w:pPr>
              <w:spacing w:line="276" w:lineRule="auto"/>
              <w:rPr>
                <w:rFonts w:ascii="Arial" w:hAnsi="Arial" w:cs="Arial"/>
                <w:b/>
                <w:sz w:val="20"/>
              </w:rPr>
            </w:pPr>
            <w:r w:rsidRPr="00986F31">
              <w:rPr>
                <w:rFonts w:ascii="Arial" w:hAnsi="Arial" w:cs="Arial"/>
                <w:b/>
                <w:sz w:val="20"/>
              </w:rPr>
              <w:t>Teaching staff notes:</w:t>
            </w:r>
          </w:p>
          <w:p w14:paraId="253C03BD" w14:textId="79D58705" w:rsidR="00FD75E9" w:rsidRPr="00616681" w:rsidRDefault="00616681" w:rsidP="00986F31">
            <w:pPr>
              <w:spacing w:line="276" w:lineRule="auto"/>
              <w:rPr>
                <w:rFonts w:ascii="Arial" w:hAnsi="Arial" w:cs="Arial"/>
                <w:sz w:val="20"/>
              </w:rPr>
            </w:pPr>
            <w:r w:rsidRPr="00616681">
              <w:rPr>
                <w:rFonts w:ascii="Arial" w:hAnsi="Arial" w:cs="Arial"/>
                <w:sz w:val="20"/>
              </w:rPr>
              <w:t>*</w:t>
            </w:r>
            <w:r w:rsidR="00FD75E9" w:rsidRPr="00616681">
              <w:rPr>
                <w:rFonts w:ascii="Arial" w:hAnsi="Arial" w:cs="Arial"/>
                <w:sz w:val="20"/>
              </w:rPr>
              <w:t>Please ensure all students are comfortable with content of this topic and will not be adversely affected</w:t>
            </w:r>
            <w:r w:rsidR="00C229A5">
              <w:rPr>
                <w:rFonts w:ascii="Arial" w:hAnsi="Arial" w:cs="Arial"/>
                <w:sz w:val="20"/>
              </w:rPr>
              <w:t>.</w:t>
            </w:r>
          </w:p>
          <w:p w14:paraId="7968632E" w14:textId="7733F4E2" w:rsidR="00F06FBD" w:rsidRPr="00F06FBD" w:rsidRDefault="2E8A9761" w:rsidP="2E8A9761">
            <w:pPr>
              <w:rPr>
                <w:rFonts w:ascii="Arial" w:hAnsi="Arial" w:cs="Arial"/>
                <w:sz w:val="20"/>
                <w:szCs w:val="20"/>
              </w:rPr>
            </w:pPr>
            <w:r w:rsidRPr="2E8A9761">
              <w:rPr>
                <w:rFonts w:ascii="Arial" w:hAnsi="Arial" w:cs="Arial"/>
                <w:sz w:val="20"/>
                <w:szCs w:val="20"/>
              </w:rPr>
              <w:t>Delivery of this session must ensure that all students maintain the safety of themselves and others before administering any first aid. By the end of the session, students must be able to identify when a casualty may require an assessment and even possible life support if their condition was to deteriorate.</w:t>
            </w:r>
          </w:p>
          <w:p w14:paraId="06AB17EA" w14:textId="7000CBD6" w:rsidR="00F06FBD" w:rsidRPr="00F06FBD" w:rsidRDefault="00F06FBD" w:rsidP="2E8A9761">
            <w:pPr>
              <w:rPr>
                <w:rFonts w:ascii="Arial" w:hAnsi="Arial" w:cs="Arial"/>
                <w:sz w:val="20"/>
                <w:szCs w:val="20"/>
              </w:rPr>
            </w:pPr>
          </w:p>
          <w:p w14:paraId="5E25D527" w14:textId="0000A818" w:rsidR="00F06FBD" w:rsidRPr="00F06FBD" w:rsidRDefault="2E8A9761" w:rsidP="2E8A9761">
            <w:pPr>
              <w:rPr>
                <w:rFonts w:ascii="Arial" w:hAnsi="Arial" w:cs="Arial"/>
                <w:sz w:val="20"/>
                <w:szCs w:val="20"/>
              </w:rPr>
            </w:pPr>
            <w:r w:rsidRPr="2E8A9761">
              <w:rPr>
                <w:rFonts w:ascii="Arial" w:hAnsi="Arial" w:cs="Arial"/>
                <w:sz w:val="20"/>
                <w:szCs w:val="20"/>
              </w:rPr>
              <w:t>The actions within the topic should include looking after a casualty and reassuring them, seeking medical help</w:t>
            </w:r>
            <w:r w:rsidR="00D2593D">
              <w:rPr>
                <w:rFonts w:ascii="Arial" w:hAnsi="Arial" w:cs="Arial"/>
                <w:sz w:val="20"/>
                <w:szCs w:val="20"/>
              </w:rPr>
              <w:t>,</w:t>
            </w:r>
            <w:r w:rsidRPr="2E8A9761">
              <w:rPr>
                <w:rFonts w:ascii="Arial" w:hAnsi="Arial" w:cs="Arial"/>
                <w:sz w:val="20"/>
                <w:szCs w:val="20"/>
              </w:rPr>
              <w:t xml:space="preserve"> if required</w:t>
            </w:r>
            <w:r w:rsidR="00D2593D">
              <w:rPr>
                <w:rFonts w:ascii="Arial" w:hAnsi="Arial" w:cs="Arial"/>
                <w:sz w:val="20"/>
                <w:szCs w:val="20"/>
              </w:rPr>
              <w:t>,</w:t>
            </w:r>
            <w:r w:rsidRPr="2E8A9761">
              <w:rPr>
                <w:rFonts w:ascii="Arial" w:hAnsi="Arial" w:cs="Arial"/>
                <w:sz w:val="20"/>
                <w:szCs w:val="20"/>
              </w:rPr>
              <w:t xml:space="preserve"> and administration of basic first aid skills. Students should gain a basic understanding of the function of the heart and the causes of chest pain. </w:t>
            </w:r>
          </w:p>
          <w:p w14:paraId="4C5DA214" w14:textId="77777777" w:rsidR="00093DD3" w:rsidRPr="00F06FBD" w:rsidRDefault="00093DD3" w:rsidP="00986F31">
            <w:pPr>
              <w:spacing w:line="276" w:lineRule="auto"/>
              <w:rPr>
                <w:rFonts w:ascii="Arial" w:hAnsi="Arial" w:cs="Arial"/>
                <w:color w:val="000000"/>
                <w:sz w:val="20"/>
                <w:szCs w:val="20"/>
              </w:rPr>
            </w:pPr>
          </w:p>
          <w:p w14:paraId="7123B37A" w14:textId="4B336CEA" w:rsidR="00093DD3" w:rsidRPr="002A49D4" w:rsidRDefault="00093DD3" w:rsidP="00986F31">
            <w:pPr>
              <w:spacing w:line="276" w:lineRule="auto"/>
              <w:rPr>
                <w:rFonts w:ascii="Arial" w:hAnsi="Arial" w:cs="Arial"/>
                <w:color w:val="000000"/>
                <w:sz w:val="20"/>
                <w:szCs w:val="20"/>
              </w:rPr>
            </w:pPr>
            <w:r w:rsidRPr="00F06FBD">
              <w:rPr>
                <w:rFonts w:ascii="Arial" w:hAnsi="Arial" w:cs="Arial"/>
                <w:sz w:val="20"/>
                <w:szCs w:val="20"/>
              </w:rPr>
              <w:t xml:space="preserve">During this session learning materials will be PowerPoint presentation, video footage and supported teacher demonstration. Students engaging in role play scenarios will allow </w:t>
            </w:r>
            <w:r w:rsidR="000B6FF2">
              <w:rPr>
                <w:rFonts w:ascii="Arial" w:hAnsi="Arial" w:cs="Arial"/>
                <w:sz w:val="20"/>
                <w:szCs w:val="20"/>
              </w:rPr>
              <w:t>them</w:t>
            </w:r>
            <w:r w:rsidRPr="00F06FBD">
              <w:rPr>
                <w:rFonts w:ascii="Arial" w:hAnsi="Arial" w:cs="Arial"/>
                <w:sz w:val="20"/>
                <w:szCs w:val="20"/>
              </w:rPr>
              <w:t xml:space="preserve"> to demonstrate first aid skills learnt.</w:t>
            </w:r>
          </w:p>
        </w:tc>
      </w:tr>
    </w:tbl>
    <w:p w14:paraId="713BAA26" w14:textId="77777777" w:rsidR="00986F31" w:rsidRDefault="00986F31" w:rsidP="004B60A9">
      <w:pPr>
        <w:rPr>
          <w:rFonts w:ascii="Arial" w:hAnsi="Arial" w:cs="Arial"/>
          <w:b/>
          <w:color w:val="007A53"/>
          <w:sz w:val="28"/>
        </w:rPr>
      </w:pPr>
    </w:p>
    <w:p w14:paraId="4E2DAA1E" w14:textId="12809AD9" w:rsidR="004B60A9" w:rsidRDefault="00986F31" w:rsidP="004B60A9">
      <w:pPr>
        <w:rPr>
          <w:rFonts w:ascii="Arial" w:hAnsi="Arial" w:cs="Arial"/>
          <w:b/>
          <w:color w:val="007A53"/>
          <w:sz w:val="28"/>
        </w:rPr>
      </w:pPr>
      <w:r>
        <w:rPr>
          <w:rFonts w:ascii="Arial" w:hAnsi="Arial" w:cs="Arial"/>
          <w:b/>
          <w:color w:val="007A53"/>
          <w:sz w:val="28"/>
        </w:rPr>
        <w:t>3</w:t>
      </w:r>
      <w:r w:rsidR="004B60A9">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3114"/>
        <w:gridCol w:w="2835"/>
        <w:gridCol w:w="2835"/>
      </w:tblGrid>
      <w:tr w:rsidR="00093DD3" w:rsidRPr="00CC4F8F" w14:paraId="6D8C6CDA" w14:textId="0E89915D" w:rsidTr="0030769F">
        <w:trPr>
          <w:trHeight w:val="2343"/>
        </w:trPr>
        <w:tc>
          <w:tcPr>
            <w:tcW w:w="3114" w:type="dxa"/>
            <w:shd w:val="clear" w:color="auto" w:fill="auto"/>
          </w:tcPr>
          <w:p w14:paraId="2D08180C" w14:textId="77777777" w:rsidR="0030769F" w:rsidRDefault="0030769F" w:rsidP="0030769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atrium</w:t>
            </w:r>
          </w:p>
          <w:p w14:paraId="2A8F4B51" w14:textId="77777777" w:rsidR="0030769F" w:rsidRPr="00093DD3" w:rsidRDefault="0030769F" w:rsidP="0030769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ventricle</w:t>
            </w:r>
          </w:p>
          <w:p w14:paraId="56493CCA" w14:textId="77777777" w:rsidR="0030769F" w:rsidRPr="00093DD3" w:rsidRDefault="0030769F" w:rsidP="0030769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Pr="00093DD3">
              <w:rPr>
                <w:rFonts w:ascii="Arial" w:hAnsi="Arial" w:cs="Arial"/>
                <w:b/>
                <w:color w:val="000000"/>
                <w:sz w:val="20"/>
                <w:szCs w:val="20"/>
              </w:rPr>
              <w:t>espiratory rate</w:t>
            </w:r>
          </w:p>
          <w:p w14:paraId="52ADED78" w14:textId="77777777" w:rsidR="0030769F" w:rsidRPr="00093DD3" w:rsidRDefault="0030769F" w:rsidP="0030769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h</w:t>
            </w:r>
            <w:r w:rsidRPr="00093DD3">
              <w:rPr>
                <w:rFonts w:ascii="Arial" w:hAnsi="Arial" w:cs="Arial"/>
                <w:b/>
                <w:color w:val="000000"/>
                <w:sz w:val="20"/>
                <w:szCs w:val="20"/>
              </w:rPr>
              <w:t>eart rate</w:t>
            </w:r>
          </w:p>
          <w:p w14:paraId="757BF77F" w14:textId="77777777" w:rsidR="0030769F" w:rsidRPr="00093DD3" w:rsidRDefault="0030769F" w:rsidP="0030769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p</w:t>
            </w:r>
            <w:r w:rsidRPr="00093DD3">
              <w:rPr>
                <w:rFonts w:ascii="Arial" w:hAnsi="Arial" w:cs="Arial"/>
                <w:b/>
                <w:color w:val="000000"/>
                <w:sz w:val="20"/>
                <w:szCs w:val="20"/>
              </w:rPr>
              <w:t>ulse</w:t>
            </w:r>
          </w:p>
          <w:p w14:paraId="5C956B87" w14:textId="77777777" w:rsidR="0030769F" w:rsidRDefault="0030769F" w:rsidP="00616681">
            <w:pPr>
              <w:numPr>
                <w:ilvl w:val="0"/>
                <w:numId w:val="15"/>
              </w:numPr>
              <w:spacing w:line="360" w:lineRule="auto"/>
              <w:rPr>
                <w:rFonts w:ascii="Arial" w:hAnsi="Arial" w:cs="Arial"/>
                <w:b/>
                <w:color w:val="000000"/>
                <w:sz w:val="20"/>
                <w:szCs w:val="20"/>
              </w:rPr>
            </w:pPr>
            <w:r w:rsidRPr="00093DD3">
              <w:rPr>
                <w:rFonts w:ascii="Arial" w:hAnsi="Arial" w:cs="Arial"/>
                <w:b/>
                <w:color w:val="000000"/>
                <w:sz w:val="20"/>
                <w:szCs w:val="20"/>
              </w:rPr>
              <w:t>DRsABC</w:t>
            </w:r>
          </w:p>
          <w:p w14:paraId="752CD070" w14:textId="76D84719" w:rsidR="00093DD3" w:rsidRPr="0030769F" w:rsidRDefault="0030769F" w:rsidP="0030769F">
            <w:pPr>
              <w:numPr>
                <w:ilvl w:val="0"/>
                <w:numId w:val="15"/>
              </w:numPr>
              <w:spacing w:line="360" w:lineRule="auto"/>
              <w:rPr>
                <w:rFonts w:ascii="Arial" w:hAnsi="Arial" w:cs="Arial"/>
                <w:b/>
                <w:color w:val="000000"/>
                <w:sz w:val="20"/>
                <w:szCs w:val="20"/>
              </w:rPr>
            </w:pPr>
            <w:r w:rsidRPr="0030769F">
              <w:rPr>
                <w:rFonts w:ascii="Arial" w:hAnsi="Arial" w:cs="Arial"/>
                <w:b/>
                <w:color w:val="000000"/>
                <w:sz w:val="20"/>
                <w:szCs w:val="20"/>
              </w:rPr>
              <w:t>CPR</w:t>
            </w:r>
          </w:p>
        </w:tc>
        <w:tc>
          <w:tcPr>
            <w:tcW w:w="2835" w:type="dxa"/>
            <w:shd w:val="clear" w:color="auto" w:fill="auto"/>
          </w:tcPr>
          <w:p w14:paraId="5345463B" w14:textId="1653DFD8" w:rsidR="00093DD3" w:rsidRPr="00093DD3" w:rsidRDefault="001A3DFC" w:rsidP="00E13C19">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093DD3" w:rsidRPr="00093DD3">
              <w:rPr>
                <w:rFonts w:ascii="Arial" w:hAnsi="Arial" w:cs="Arial"/>
                <w:b/>
                <w:color w:val="000000"/>
                <w:sz w:val="20"/>
                <w:szCs w:val="20"/>
              </w:rPr>
              <w:t>esuscitate</w:t>
            </w:r>
          </w:p>
          <w:p w14:paraId="21BA40CA" w14:textId="003CF1F6" w:rsidR="00093DD3" w:rsidRPr="00093DD3" w:rsidRDefault="001A3DFC" w:rsidP="00E13C19">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c</w:t>
            </w:r>
            <w:r w:rsidR="00093DD3" w:rsidRPr="00093DD3">
              <w:rPr>
                <w:rFonts w:ascii="Arial" w:hAnsi="Arial" w:cs="Arial"/>
                <w:b/>
                <w:color w:val="000000"/>
                <w:sz w:val="20"/>
                <w:szCs w:val="20"/>
              </w:rPr>
              <w:t>irculation</w:t>
            </w:r>
          </w:p>
          <w:p w14:paraId="79BC4857" w14:textId="5252304A" w:rsidR="00093DD3" w:rsidRPr="00093DD3" w:rsidRDefault="001A3DFC" w:rsidP="2E8A9761">
            <w:pPr>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c</w:t>
            </w:r>
            <w:r w:rsidR="2E8A9761" w:rsidRPr="2E8A9761">
              <w:rPr>
                <w:rFonts w:ascii="Arial" w:hAnsi="Arial" w:cs="Arial"/>
                <w:b/>
                <w:bCs/>
                <w:color w:val="000000" w:themeColor="text1"/>
                <w:sz w:val="20"/>
                <w:szCs w:val="20"/>
              </w:rPr>
              <w:t>ardiac</w:t>
            </w:r>
            <w:r>
              <w:rPr>
                <w:rFonts w:ascii="Arial" w:hAnsi="Arial" w:cs="Arial"/>
                <w:b/>
                <w:bCs/>
                <w:color w:val="000000" w:themeColor="text1"/>
                <w:sz w:val="20"/>
                <w:szCs w:val="20"/>
              </w:rPr>
              <w:t xml:space="preserve"> arrest</w:t>
            </w:r>
          </w:p>
          <w:p w14:paraId="7B00EB74" w14:textId="23D963B2" w:rsidR="00093DD3" w:rsidRPr="00093DD3" w:rsidRDefault="001A3DFC" w:rsidP="00E13C19">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093DD3" w:rsidRPr="00093DD3">
              <w:rPr>
                <w:rFonts w:ascii="Arial" w:hAnsi="Arial" w:cs="Arial"/>
                <w:b/>
                <w:color w:val="000000"/>
                <w:sz w:val="20"/>
                <w:szCs w:val="20"/>
              </w:rPr>
              <w:t>ngina</w:t>
            </w:r>
          </w:p>
          <w:p w14:paraId="4DF99525" w14:textId="53EC94A7" w:rsidR="00093DD3" w:rsidRPr="00093DD3" w:rsidRDefault="001A3DFC" w:rsidP="00E13C19">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h</w:t>
            </w:r>
            <w:r w:rsidR="00093DD3" w:rsidRPr="00093DD3">
              <w:rPr>
                <w:rFonts w:ascii="Arial" w:hAnsi="Arial" w:cs="Arial"/>
                <w:b/>
                <w:color w:val="000000"/>
                <w:sz w:val="20"/>
                <w:szCs w:val="20"/>
              </w:rPr>
              <w:t>eart attack</w:t>
            </w:r>
          </w:p>
          <w:p w14:paraId="6BDC6B0E" w14:textId="77777777" w:rsidR="00093DD3" w:rsidRDefault="001A3DFC" w:rsidP="00960DD6">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c</w:t>
            </w:r>
            <w:r w:rsidR="00093DD3" w:rsidRPr="00093DD3">
              <w:rPr>
                <w:rFonts w:ascii="Arial" w:hAnsi="Arial" w:cs="Arial"/>
                <w:b/>
                <w:color w:val="000000"/>
                <w:sz w:val="20"/>
                <w:szCs w:val="20"/>
              </w:rPr>
              <w:t>ardiovascula</w:t>
            </w:r>
            <w:r w:rsidR="00960DD6">
              <w:rPr>
                <w:rFonts w:ascii="Arial" w:hAnsi="Arial" w:cs="Arial"/>
                <w:b/>
                <w:color w:val="000000"/>
                <w:sz w:val="20"/>
                <w:szCs w:val="20"/>
              </w:rPr>
              <w:t>r</w:t>
            </w:r>
          </w:p>
          <w:p w14:paraId="23A434DB" w14:textId="005C9F11" w:rsidR="001A3DFC" w:rsidRPr="00960DD6" w:rsidRDefault="001A3DFC" w:rsidP="0030769F">
            <w:pPr>
              <w:spacing w:line="360" w:lineRule="auto"/>
              <w:ind w:left="360"/>
              <w:rPr>
                <w:rFonts w:ascii="Arial" w:hAnsi="Arial" w:cs="Arial"/>
                <w:b/>
                <w:color w:val="000000"/>
                <w:sz w:val="20"/>
                <w:szCs w:val="20"/>
              </w:rPr>
            </w:pPr>
          </w:p>
        </w:tc>
        <w:tc>
          <w:tcPr>
            <w:tcW w:w="2835" w:type="dxa"/>
          </w:tcPr>
          <w:p w14:paraId="4E9A5AC0" w14:textId="07F0A5C8" w:rsidR="00093DD3" w:rsidRPr="00960DD6" w:rsidRDefault="00093DD3" w:rsidP="00960DD6">
            <w:pPr>
              <w:spacing w:line="360" w:lineRule="auto"/>
              <w:rPr>
                <w:rFonts w:ascii="Arial" w:hAnsi="Arial" w:cs="Arial"/>
                <w:b/>
                <w:bCs/>
                <w:color w:val="000000" w:themeColor="text1"/>
                <w:sz w:val="20"/>
                <w:szCs w:val="20"/>
              </w:rPr>
            </w:pPr>
          </w:p>
        </w:tc>
      </w:tr>
    </w:tbl>
    <w:p w14:paraId="3F38E959" w14:textId="77777777" w:rsidR="004B60A9" w:rsidRDefault="004B60A9" w:rsidP="004B60A9">
      <w:pPr>
        <w:rPr>
          <w:rFonts w:ascii="Arial" w:hAnsi="Arial" w:cs="Arial"/>
          <w:b/>
          <w:color w:val="007A53"/>
          <w:sz w:val="28"/>
        </w:rPr>
      </w:pPr>
    </w:p>
    <w:p w14:paraId="68236B60" w14:textId="13AD3D9A" w:rsidR="00E75A77" w:rsidRPr="006C2025" w:rsidRDefault="00986F31" w:rsidP="00E75A77">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004B60A9">
        <w:trPr>
          <w:trHeight w:val="841"/>
        </w:trPr>
        <w:tc>
          <w:tcPr>
            <w:tcW w:w="8784"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61441E23" w14:textId="77777777" w:rsidR="002A49D4" w:rsidRDefault="00093DD3" w:rsidP="002A49D4">
            <w:pPr>
              <w:pStyle w:val="ListParagraph"/>
              <w:numPr>
                <w:ilvl w:val="0"/>
                <w:numId w:val="15"/>
              </w:numPr>
              <w:kinsoku w:val="0"/>
              <w:overflowPunct w:val="0"/>
              <w:textAlignment w:val="baseline"/>
              <w:rPr>
                <w:rFonts w:ascii="Arial" w:hAnsi="Arial" w:cs="Arial"/>
                <w:sz w:val="20"/>
                <w:szCs w:val="20"/>
              </w:rPr>
            </w:pPr>
            <w:r>
              <w:rPr>
                <w:rFonts w:ascii="Arial" w:hAnsi="Arial" w:cs="Arial"/>
                <w:sz w:val="20"/>
                <w:szCs w:val="20"/>
              </w:rPr>
              <w:t>Recognise when a casualty has chest pain</w:t>
            </w:r>
          </w:p>
          <w:p w14:paraId="7456A657" w14:textId="2A143903" w:rsidR="00093DD3" w:rsidRDefault="009C217A" w:rsidP="002A49D4">
            <w:pPr>
              <w:pStyle w:val="ListParagraph"/>
              <w:numPr>
                <w:ilvl w:val="0"/>
                <w:numId w:val="15"/>
              </w:numPr>
              <w:kinsoku w:val="0"/>
              <w:overflowPunct w:val="0"/>
              <w:textAlignment w:val="baseline"/>
              <w:rPr>
                <w:rFonts w:ascii="Arial" w:hAnsi="Arial" w:cs="Arial"/>
                <w:sz w:val="20"/>
                <w:szCs w:val="20"/>
              </w:rPr>
            </w:pPr>
            <w:r>
              <w:rPr>
                <w:rFonts w:ascii="Arial" w:hAnsi="Arial" w:cs="Arial"/>
                <w:sz w:val="20"/>
                <w:szCs w:val="20"/>
              </w:rPr>
              <w:t>Provide first aid to a casualty who</w:t>
            </w:r>
            <w:r w:rsidR="00093DD3">
              <w:rPr>
                <w:rFonts w:ascii="Arial" w:hAnsi="Arial" w:cs="Arial"/>
                <w:sz w:val="20"/>
                <w:szCs w:val="20"/>
              </w:rPr>
              <w:t xml:space="preserve"> has chest pain</w:t>
            </w:r>
          </w:p>
          <w:p w14:paraId="3E8C441A" w14:textId="6C1ADA46" w:rsidR="00093DD3" w:rsidRPr="002A49D4" w:rsidRDefault="00093DD3" w:rsidP="002A49D4">
            <w:pPr>
              <w:pStyle w:val="ListParagraph"/>
              <w:numPr>
                <w:ilvl w:val="0"/>
                <w:numId w:val="15"/>
              </w:numPr>
              <w:kinsoku w:val="0"/>
              <w:overflowPunct w:val="0"/>
              <w:textAlignment w:val="baseline"/>
              <w:rPr>
                <w:rFonts w:ascii="Arial" w:hAnsi="Arial" w:cs="Arial"/>
                <w:sz w:val="20"/>
                <w:szCs w:val="20"/>
              </w:rPr>
            </w:pPr>
            <w:r>
              <w:rPr>
                <w:rFonts w:ascii="Arial" w:hAnsi="Arial" w:cs="Arial"/>
                <w:sz w:val="20"/>
                <w:szCs w:val="20"/>
              </w:rPr>
              <w:t xml:space="preserve">Seek help </w:t>
            </w:r>
            <w:r w:rsidR="009C217A">
              <w:rPr>
                <w:rFonts w:ascii="Arial" w:hAnsi="Arial" w:cs="Arial"/>
                <w:sz w:val="20"/>
                <w:szCs w:val="20"/>
              </w:rPr>
              <w:t xml:space="preserve">when necessary for a </w:t>
            </w:r>
            <w:r>
              <w:rPr>
                <w:rFonts w:ascii="Arial" w:hAnsi="Arial" w:cs="Arial"/>
                <w:sz w:val="20"/>
                <w:szCs w:val="20"/>
              </w:rPr>
              <w:t xml:space="preserve">casualty </w:t>
            </w:r>
            <w:r w:rsidR="009C217A">
              <w:rPr>
                <w:rFonts w:ascii="Arial" w:hAnsi="Arial" w:cs="Arial"/>
                <w:sz w:val="20"/>
                <w:szCs w:val="20"/>
              </w:rPr>
              <w:t xml:space="preserve">who </w:t>
            </w:r>
            <w:r>
              <w:rPr>
                <w:rFonts w:ascii="Arial" w:hAnsi="Arial" w:cs="Arial"/>
                <w:sz w:val="20"/>
                <w:szCs w:val="20"/>
              </w:rPr>
              <w:t>has chest pain</w:t>
            </w:r>
          </w:p>
        </w:tc>
      </w:tr>
    </w:tbl>
    <w:p w14:paraId="4FCEAC5E" w14:textId="77777777" w:rsidR="00E75A77" w:rsidRDefault="00E75A77" w:rsidP="00E75A77">
      <w:pPr>
        <w:rPr>
          <w:rFonts w:ascii="Arial" w:hAnsi="Arial" w:cs="Arial"/>
          <w:color w:val="009F4D"/>
          <w:sz w:val="28"/>
        </w:rPr>
      </w:pPr>
    </w:p>
    <w:p w14:paraId="1D3F7084" w14:textId="78210519" w:rsidR="008717C8" w:rsidRDefault="008717C8" w:rsidP="006C2025">
      <w:pPr>
        <w:spacing w:line="276" w:lineRule="auto"/>
        <w:rPr>
          <w:rFonts w:ascii="Arial" w:hAnsi="Arial" w:cs="Arial"/>
          <w:b/>
          <w:color w:val="007A53"/>
          <w:sz w:val="28"/>
        </w:rPr>
      </w:pPr>
    </w:p>
    <w:p w14:paraId="3B2F9203" w14:textId="77777777" w:rsidR="009D6927" w:rsidRDefault="009D6927" w:rsidP="006C2025">
      <w:pPr>
        <w:spacing w:line="276" w:lineRule="auto"/>
        <w:rPr>
          <w:rFonts w:ascii="Arial" w:hAnsi="Arial" w:cs="Arial"/>
          <w:b/>
          <w:color w:val="007A53"/>
          <w:sz w:val="28"/>
        </w:rPr>
      </w:pPr>
    </w:p>
    <w:p w14:paraId="25CC2E0E" w14:textId="6C881236" w:rsidR="006C2025" w:rsidRDefault="004B60A9" w:rsidP="006C2025">
      <w:pPr>
        <w:spacing w:line="276" w:lineRule="auto"/>
        <w:rPr>
          <w:rFonts w:ascii="Arial" w:hAnsi="Arial" w:cs="Arial"/>
          <w:b/>
          <w:color w:val="007A53"/>
          <w:sz w:val="28"/>
        </w:rPr>
      </w:pPr>
      <w:r>
        <w:rPr>
          <w:rFonts w:ascii="Arial" w:hAnsi="Arial" w:cs="Arial"/>
          <w:b/>
          <w:color w:val="007A53"/>
          <w:sz w:val="28"/>
        </w:rPr>
        <w:lastRenderedPageBreak/>
        <w:t>5</w:t>
      </w:r>
      <w:r w:rsidR="006C2025" w:rsidRPr="006C2025">
        <w:rPr>
          <w:rFonts w:ascii="Arial" w:hAnsi="Arial" w:cs="Arial"/>
          <w:b/>
          <w:color w:val="007A53"/>
          <w:sz w:val="28"/>
        </w:rPr>
        <w:t>. Details of activities and resources required</w:t>
      </w:r>
    </w:p>
    <w:p w14:paraId="5FE5566A" w14:textId="3A2D1460"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C44D7">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C44D7">
        <w:trPr>
          <w:trHeight w:val="208"/>
        </w:trPr>
        <w:tc>
          <w:tcPr>
            <w:tcW w:w="6629" w:type="dxa"/>
            <w:shd w:val="clear" w:color="auto" w:fill="E1E000"/>
          </w:tcPr>
          <w:p w14:paraId="240417B8" w14:textId="76C5D84E"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00986F31">
        <w:trPr>
          <w:trHeight w:val="193"/>
        </w:trPr>
        <w:tc>
          <w:tcPr>
            <w:tcW w:w="6629" w:type="dxa"/>
            <w:shd w:val="clear" w:color="auto" w:fill="auto"/>
          </w:tcPr>
          <w:p w14:paraId="2CE759D3" w14:textId="4953C890" w:rsidR="00483EEE" w:rsidRPr="00CC4F8F" w:rsidRDefault="009D6927" w:rsidP="00483EEE">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3332D619" w:rsidR="00483EEE" w:rsidRPr="00CC4F8F" w:rsidRDefault="009D6927" w:rsidP="003C2F21">
            <w:pPr>
              <w:jc w:val="center"/>
              <w:rPr>
                <w:rFonts w:ascii="Arial" w:hAnsi="Arial" w:cs="Arial"/>
                <w:color w:val="000000"/>
                <w:sz w:val="20"/>
                <w:szCs w:val="20"/>
              </w:rPr>
            </w:pPr>
            <w:r>
              <w:rPr>
                <w:rFonts w:ascii="Arial" w:hAnsi="Arial" w:cs="Arial"/>
                <w:color w:val="000000"/>
                <w:sz w:val="20"/>
                <w:szCs w:val="20"/>
              </w:rPr>
              <w:t>Chest pain</w:t>
            </w:r>
          </w:p>
        </w:tc>
      </w:tr>
      <w:tr w:rsidR="004F73A0" w:rsidRPr="00CC4F8F" w14:paraId="78306CF0" w14:textId="77777777" w:rsidTr="00986F31">
        <w:trPr>
          <w:trHeight w:val="170"/>
        </w:trPr>
        <w:tc>
          <w:tcPr>
            <w:tcW w:w="6629" w:type="dxa"/>
            <w:shd w:val="clear" w:color="auto" w:fill="auto"/>
          </w:tcPr>
          <w:p w14:paraId="11F001FB" w14:textId="30AEB59D" w:rsidR="004F73A0" w:rsidRDefault="009D6927" w:rsidP="00483EEE">
            <w:pPr>
              <w:numPr>
                <w:ilvl w:val="0"/>
                <w:numId w:val="17"/>
              </w:numPr>
              <w:rPr>
                <w:rFonts w:ascii="Arial" w:hAnsi="Arial" w:cs="Arial"/>
                <w:color w:val="000000"/>
                <w:sz w:val="20"/>
                <w:szCs w:val="20"/>
              </w:rPr>
            </w:pPr>
            <w:r>
              <w:rPr>
                <w:rFonts w:ascii="Arial" w:hAnsi="Arial" w:cs="Arial"/>
                <w:color w:val="000000"/>
                <w:sz w:val="20"/>
                <w:szCs w:val="20"/>
              </w:rPr>
              <w:t>Explain the learning outcomes of the session</w:t>
            </w:r>
          </w:p>
        </w:tc>
        <w:tc>
          <w:tcPr>
            <w:tcW w:w="2268" w:type="dxa"/>
            <w:shd w:val="clear" w:color="auto" w:fill="auto"/>
            <w:vAlign w:val="center"/>
          </w:tcPr>
          <w:p w14:paraId="3F88A50B" w14:textId="5773984B" w:rsidR="004F73A0" w:rsidRDefault="009D6927" w:rsidP="003C2F21">
            <w:pPr>
              <w:jc w:val="center"/>
              <w:rPr>
                <w:rFonts w:ascii="Arial" w:hAnsi="Arial" w:cs="Arial"/>
                <w:color w:val="000000"/>
                <w:sz w:val="20"/>
                <w:szCs w:val="20"/>
              </w:rPr>
            </w:pPr>
            <w:r>
              <w:rPr>
                <w:rFonts w:ascii="Arial" w:hAnsi="Arial" w:cs="Arial"/>
                <w:color w:val="000000"/>
                <w:sz w:val="20"/>
                <w:szCs w:val="20"/>
              </w:rPr>
              <w:t>Slide 3</w:t>
            </w:r>
          </w:p>
        </w:tc>
      </w:tr>
    </w:tbl>
    <w:p w14:paraId="1F5E3505" w14:textId="77777777" w:rsidR="0028077B" w:rsidRDefault="0028077B"/>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019C9C91">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019C9C91">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2923602C" w14:textId="77777777" w:rsidTr="019C9C91">
        <w:tc>
          <w:tcPr>
            <w:tcW w:w="6629" w:type="dxa"/>
            <w:shd w:val="clear" w:color="auto" w:fill="auto"/>
          </w:tcPr>
          <w:p w14:paraId="58B5E795" w14:textId="71CA3E53" w:rsidR="003C2F21" w:rsidRPr="00FD2055" w:rsidRDefault="00B777B5" w:rsidP="00F95092">
            <w:pPr>
              <w:rPr>
                <w:rFonts w:ascii="Arial" w:hAnsi="Arial" w:cs="Arial"/>
                <w:b/>
                <w:color w:val="000000"/>
                <w:sz w:val="20"/>
                <w:szCs w:val="20"/>
              </w:rPr>
            </w:pPr>
            <w:r w:rsidRPr="00FD2055">
              <w:rPr>
                <w:rFonts w:ascii="Arial" w:hAnsi="Arial" w:cs="Arial"/>
                <w:b/>
                <w:color w:val="000000"/>
                <w:sz w:val="20"/>
                <w:szCs w:val="20"/>
              </w:rPr>
              <w:t>Casualty care</w:t>
            </w:r>
            <w:r w:rsidR="00EA78D4">
              <w:rPr>
                <w:rFonts w:ascii="Arial" w:hAnsi="Arial" w:cs="Arial"/>
                <w:b/>
                <w:color w:val="000000"/>
                <w:sz w:val="20"/>
                <w:szCs w:val="20"/>
              </w:rPr>
              <w:t>:</w:t>
            </w:r>
          </w:p>
          <w:p w14:paraId="1319E3EF" w14:textId="42603EEA" w:rsidR="00F95092" w:rsidRPr="00FD2055" w:rsidRDefault="00B777B5" w:rsidP="00F95092">
            <w:pPr>
              <w:pStyle w:val="ListParagraph"/>
              <w:numPr>
                <w:ilvl w:val="0"/>
                <w:numId w:val="24"/>
              </w:numPr>
              <w:rPr>
                <w:rFonts w:ascii="Arial" w:hAnsi="Arial" w:cs="Arial"/>
                <w:b/>
                <w:color w:val="000000"/>
                <w:sz w:val="20"/>
                <w:szCs w:val="20"/>
              </w:rPr>
            </w:pPr>
            <w:r w:rsidRPr="00FD2055">
              <w:rPr>
                <w:rFonts w:ascii="Arial" w:hAnsi="Arial" w:cs="Arial"/>
                <w:sz w:val="20"/>
                <w:szCs w:val="20"/>
              </w:rPr>
              <w:t>Brief discussion using points on slide. Ensure that students are aware that they need to keep the casualty calm and safe and call for help. They should obtain relevant information to give call handler as much relevant info as possible</w:t>
            </w:r>
          </w:p>
        </w:tc>
        <w:tc>
          <w:tcPr>
            <w:tcW w:w="2268" w:type="dxa"/>
            <w:shd w:val="clear" w:color="auto" w:fill="auto"/>
            <w:vAlign w:val="center"/>
          </w:tcPr>
          <w:p w14:paraId="634A015E" w14:textId="1390667B" w:rsidR="003C2F21" w:rsidRPr="00CC4F8F" w:rsidRDefault="00B777B5" w:rsidP="003C2F21">
            <w:pPr>
              <w:jc w:val="center"/>
              <w:rPr>
                <w:rFonts w:ascii="Arial" w:hAnsi="Arial" w:cs="Arial"/>
                <w:color w:val="000000"/>
                <w:sz w:val="20"/>
                <w:szCs w:val="20"/>
              </w:rPr>
            </w:pPr>
            <w:r>
              <w:rPr>
                <w:rFonts w:ascii="Arial" w:hAnsi="Arial" w:cs="Arial"/>
                <w:color w:val="000000"/>
                <w:sz w:val="20"/>
                <w:szCs w:val="20"/>
              </w:rPr>
              <w:t>Slide 4</w:t>
            </w:r>
          </w:p>
        </w:tc>
      </w:tr>
      <w:tr w:rsidR="003C2F21" w:rsidRPr="00CC4F8F" w14:paraId="54DA9873" w14:textId="77777777" w:rsidTr="019C9C91">
        <w:trPr>
          <w:trHeight w:val="926"/>
        </w:trPr>
        <w:tc>
          <w:tcPr>
            <w:tcW w:w="6629" w:type="dxa"/>
            <w:shd w:val="clear" w:color="auto" w:fill="auto"/>
          </w:tcPr>
          <w:p w14:paraId="2B5CCD87" w14:textId="015A6443" w:rsidR="00F70968" w:rsidRPr="00FD2055" w:rsidRDefault="00B777B5" w:rsidP="00510677">
            <w:pPr>
              <w:rPr>
                <w:rFonts w:ascii="Arial" w:hAnsi="Arial" w:cs="Arial"/>
                <w:b/>
                <w:sz w:val="20"/>
                <w:szCs w:val="20"/>
              </w:rPr>
            </w:pPr>
            <w:r w:rsidRPr="00FD2055">
              <w:rPr>
                <w:rFonts w:ascii="Arial" w:hAnsi="Arial" w:cs="Arial"/>
                <w:b/>
                <w:sz w:val="20"/>
                <w:szCs w:val="20"/>
              </w:rPr>
              <w:t>The heart</w:t>
            </w:r>
            <w:r w:rsidR="00F70968">
              <w:rPr>
                <w:rFonts w:ascii="Arial" w:hAnsi="Arial" w:cs="Arial"/>
                <w:b/>
                <w:sz w:val="20"/>
                <w:szCs w:val="20"/>
              </w:rPr>
              <w:t>:</w:t>
            </w:r>
          </w:p>
          <w:p w14:paraId="607DB278" w14:textId="4722D9C6" w:rsidR="00B777B5" w:rsidRPr="00FD2055" w:rsidRDefault="00B777B5" w:rsidP="00B777B5">
            <w:pPr>
              <w:pStyle w:val="ListParagraph"/>
              <w:numPr>
                <w:ilvl w:val="0"/>
                <w:numId w:val="24"/>
              </w:numPr>
              <w:rPr>
                <w:rFonts w:ascii="Arial" w:hAnsi="Arial" w:cs="Arial"/>
                <w:sz w:val="20"/>
                <w:szCs w:val="20"/>
              </w:rPr>
            </w:pPr>
            <w:r w:rsidRPr="00FD2055">
              <w:rPr>
                <w:rFonts w:ascii="Arial" w:hAnsi="Arial" w:cs="Arial"/>
                <w:sz w:val="20"/>
                <w:szCs w:val="20"/>
              </w:rPr>
              <w:t xml:space="preserve">Use the slide to explain the basic anatomy and features of the heart. Explain that if we get injured or unwell it could affect the function of the heart. For example, an injury to the chest area could cause damage to the heart or surrounding area. There may be a long-term condition affecting the heart e.g. Angina </w:t>
            </w:r>
          </w:p>
          <w:p w14:paraId="6C3D9E9E" w14:textId="1F094AA9" w:rsidR="003E7E86" w:rsidRDefault="00B777B5" w:rsidP="00B777B5">
            <w:pPr>
              <w:pStyle w:val="ListParagraph"/>
              <w:numPr>
                <w:ilvl w:val="0"/>
                <w:numId w:val="24"/>
              </w:numPr>
              <w:rPr>
                <w:rFonts w:ascii="Arial" w:hAnsi="Arial" w:cs="Arial"/>
                <w:sz w:val="20"/>
                <w:szCs w:val="20"/>
              </w:rPr>
            </w:pPr>
            <w:r w:rsidRPr="00FD2055">
              <w:rPr>
                <w:rFonts w:ascii="Arial" w:hAnsi="Arial" w:cs="Arial"/>
                <w:sz w:val="20"/>
                <w:szCs w:val="20"/>
              </w:rPr>
              <w:t xml:space="preserve">Chest pain can be a serious condition and help needs to be called for if </w:t>
            </w:r>
            <w:r w:rsidR="00BE1D6B">
              <w:rPr>
                <w:rFonts w:ascii="Arial" w:hAnsi="Arial" w:cs="Arial"/>
                <w:sz w:val="20"/>
                <w:szCs w:val="20"/>
              </w:rPr>
              <w:t xml:space="preserve">necessary. </w:t>
            </w:r>
            <w:r w:rsidRPr="00FD2055">
              <w:rPr>
                <w:rFonts w:ascii="Arial" w:hAnsi="Arial" w:cs="Arial"/>
                <w:sz w:val="20"/>
                <w:szCs w:val="20"/>
              </w:rPr>
              <w:t xml:space="preserve"> </w:t>
            </w:r>
            <w:r w:rsidR="002A1F92">
              <w:rPr>
                <w:rFonts w:ascii="Arial" w:hAnsi="Arial" w:cs="Arial"/>
                <w:sz w:val="20"/>
                <w:szCs w:val="20"/>
              </w:rPr>
              <w:t>A casualty</w:t>
            </w:r>
            <w:r w:rsidRPr="00FD2055">
              <w:rPr>
                <w:rFonts w:ascii="Arial" w:hAnsi="Arial" w:cs="Arial"/>
                <w:sz w:val="20"/>
                <w:szCs w:val="20"/>
              </w:rPr>
              <w:t xml:space="preserve"> with chest pain </w:t>
            </w:r>
            <w:r w:rsidR="002A1F92">
              <w:rPr>
                <w:rFonts w:ascii="Arial" w:hAnsi="Arial" w:cs="Arial"/>
                <w:sz w:val="20"/>
                <w:szCs w:val="20"/>
              </w:rPr>
              <w:t xml:space="preserve">may need to go to </w:t>
            </w:r>
            <w:r w:rsidRPr="00FD2055">
              <w:rPr>
                <w:rFonts w:ascii="Arial" w:hAnsi="Arial" w:cs="Arial"/>
                <w:sz w:val="20"/>
                <w:szCs w:val="20"/>
              </w:rPr>
              <w:t>hospital so that they can receive the correct medical treatment.  Calling for help is something that is easy to do but has the potential to make a huge difference</w:t>
            </w:r>
          </w:p>
          <w:p w14:paraId="4D2D3679" w14:textId="644434C4" w:rsidR="006C1D78" w:rsidRPr="00FD2055" w:rsidRDefault="006C1D78" w:rsidP="00B777B5">
            <w:pPr>
              <w:pStyle w:val="ListParagraph"/>
              <w:numPr>
                <w:ilvl w:val="0"/>
                <w:numId w:val="24"/>
              </w:numPr>
              <w:rPr>
                <w:rFonts w:ascii="Arial" w:hAnsi="Arial" w:cs="Arial"/>
                <w:sz w:val="20"/>
                <w:szCs w:val="20"/>
              </w:rPr>
            </w:pPr>
            <w:r>
              <w:rPr>
                <w:rFonts w:ascii="Arial" w:hAnsi="Arial" w:cs="Arial"/>
                <w:sz w:val="20"/>
                <w:szCs w:val="20"/>
              </w:rPr>
              <w:t xml:space="preserve">Use worksheet A48 to research the structure and function of the heart </w:t>
            </w:r>
          </w:p>
        </w:tc>
        <w:tc>
          <w:tcPr>
            <w:tcW w:w="2268" w:type="dxa"/>
            <w:shd w:val="clear" w:color="auto" w:fill="auto"/>
            <w:vAlign w:val="center"/>
          </w:tcPr>
          <w:p w14:paraId="5A8FAC87" w14:textId="4DFD782A" w:rsidR="003C2F21" w:rsidRPr="00CC4F8F" w:rsidRDefault="00B777B5" w:rsidP="00B777B5">
            <w:pPr>
              <w:jc w:val="center"/>
              <w:rPr>
                <w:rFonts w:ascii="Arial" w:hAnsi="Arial" w:cs="Arial"/>
                <w:color w:val="000000"/>
                <w:sz w:val="20"/>
                <w:szCs w:val="20"/>
              </w:rPr>
            </w:pPr>
            <w:r>
              <w:rPr>
                <w:rFonts w:ascii="Arial" w:hAnsi="Arial" w:cs="Arial"/>
                <w:color w:val="000000"/>
                <w:sz w:val="20"/>
                <w:szCs w:val="20"/>
              </w:rPr>
              <w:t>Slide 5</w:t>
            </w:r>
          </w:p>
        </w:tc>
      </w:tr>
      <w:tr w:rsidR="007262A0" w:rsidRPr="00CC4F8F" w14:paraId="0F04447F" w14:textId="77777777" w:rsidTr="019C9C91">
        <w:trPr>
          <w:trHeight w:val="795"/>
        </w:trPr>
        <w:tc>
          <w:tcPr>
            <w:tcW w:w="6629" w:type="dxa"/>
            <w:shd w:val="clear" w:color="auto" w:fill="auto"/>
          </w:tcPr>
          <w:p w14:paraId="2A5C2E24" w14:textId="4282050B" w:rsidR="0028077B" w:rsidRPr="00FD2055" w:rsidRDefault="00B777B5" w:rsidP="0028077B">
            <w:pPr>
              <w:rPr>
                <w:rFonts w:ascii="Arial" w:hAnsi="Arial" w:cs="Arial"/>
                <w:b/>
                <w:sz w:val="20"/>
                <w:szCs w:val="20"/>
              </w:rPr>
            </w:pPr>
            <w:r w:rsidRPr="00FD2055">
              <w:rPr>
                <w:rFonts w:ascii="Arial" w:hAnsi="Arial" w:cs="Arial"/>
                <w:b/>
                <w:sz w:val="20"/>
                <w:szCs w:val="20"/>
              </w:rPr>
              <w:t>Cardiac maths</w:t>
            </w:r>
            <w:r w:rsidR="00C20DB0">
              <w:rPr>
                <w:rFonts w:ascii="Arial" w:hAnsi="Arial" w:cs="Arial"/>
                <w:b/>
                <w:sz w:val="20"/>
                <w:szCs w:val="20"/>
              </w:rPr>
              <w:t>:</w:t>
            </w:r>
          </w:p>
          <w:p w14:paraId="3A70B889" w14:textId="47CFA10F" w:rsidR="00B777B5" w:rsidRPr="00FD2055" w:rsidRDefault="00B777B5" w:rsidP="00DF0752">
            <w:pPr>
              <w:pStyle w:val="ListParagraph"/>
              <w:numPr>
                <w:ilvl w:val="0"/>
                <w:numId w:val="27"/>
              </w:numPr>
              <w:rPr>
                <w:rFonts w:ascii="Arial" w:hAnsi="Arial" w:cs="Arial"/>
                <w:sz w:val="20"/>
                <w:szCs w:val="20"/>
              </w:rPr>
            </w:pPr>
            <w:r w:rsidRPr="00FD2055">
              <w:rPr>
                <w:rFonts w:ascii="Arial" w:hAnsi="Arial" w:cs="Arial"/>
                <w:sz w:val="20"/>
                <w:szCs w:val="20"/>
              </w:rPr>
              <w:t xml:space="preserve">Using the information on the slide can </w:t>
            </w:r>
            <w:r w:rsidR="00DF0752" w:rsidRPr="00FD2055">
              <w:rPr>
                <w:rFonts w:ascii="Arial" w:hAnsi="Arial" w:cs="Arial"/>
                <w:sz w:val="20"/>
                <w:szCs w:val="20"/>
              </w:rPr>
              <w:t xml:space="preserve">the class </w:t>
            </w:r>
            <w:r w:rsidRPr="00FD2055">
              <w:rPr>
                <w:rFonts w:ascii="Arial" w:hAnsi="Arial" w:cs="Arial"/>
                <w:sz w:val="20"/>
                <w:szCs w:val="20"/>
              </w:rPr>
              <w:t>calculate the missing information? This can be completed as an individual task or a team game. As an extension can the students offer/calculate any further cardiac maths?</w:t>
            </w:r>
          </w:p>
          <w:p w14:paraId="611752B6" w14:textId="15C0A065" w:rsidR="0081013A" w:rsidRPr="00FD2055" w:rsidRDefault="019C9C91" w:rsidP="019C9C91">
            <w:pPr>
              <w:pStyle w:val="ListParagraph"/>
              <w:numPr>
                <w:ilvl w:val="0"/>
                <w:numId w:val="26"/>
              </w:numPr>
              <w:rPr>
                <w:sz w:val="20"/>
                <w:szCs w:val="20"/>
                <w:lang w:val="en-GB"/>
              </w:rPr>
            </w:pPr>
            <w:r w:rsidRPr="019C9C91">
              <w:rPr>
                <w:rFonts w:ascii="Arial" w:hAnsi="Arial" w:cs="Arial"/>
                <w:sz w:val="20"/>
                <w:szCs w:val="20"/>
                <w:lang w:val="en-GB"/>
              </w:rPr>
              <w:t xml:space="preserve">Answer - </w:t>
            </w:r>
            <w:r w:rsidRPr="019C9C91">
              <w:rPr>
                <w:rFonts w:ascii="Calibri" w:eastAsia="Calibri" w:hAnsi="Calibri" w:cs="Calibri"/>
                <w:lang w:val="en-GB"/>
              </w:rPr>
              <w:t>6720 a day and 2,452,800 a year.</w:t>
            </w:r>
          </w:p>
        </w:tc>
        <w:tc>
          <w:tcPr>
            <w:tcW w:w="2268" w:type="dxa"/>
            <w:shd w:val="clear" w:color="auto" w:fill="auto"/>
            <w:vAlign w:val="center"/>
          </w:tcPr>
          <w:p w14:paraId="56CCEF46" w14:textId="1109AC79" w:rsidR="007262A0" w:rsidRDefault="00B777B5" w:rsidP="003C2F21">
            <w:pPr>
              <w:jc w:val="center"/>
              <w:rPr>
                <w:rFonts w:ascii="Arial" w:hAnsi="Arial" w:cs="Arial"/>
                <w:color w:val="000000"/>
                <w:sz w:val="20"/>
                <w:szCs w:val="20"/>
              </w:rPr>
            </w:pPr>
            <w:r>
              <w:rPr>
                <w:rFonts w:ascii="Arial" w:hAnsi="Arial" w:cs="Arial"/>
                <w:color w:val="000000"/>
                <w:sz w:val="20"/>
                <w:szCs w:val="20"/>
              </w:rPr>
              <w:t>Slide 6</w:t>
            </w:r>
          </w:p>
        </w:tc>
      </w:tr>
      <w:tr w:rsidR="00C51286" w:rsidRPr="00CC4F8F" w14:paraId="53F8C8C9" w14:textId="77777777" w:rsidTr="019C9C91">
        <w:trPr>
          <w:trHeight w:val="795"/>
        </w:trPr>
        <w:tc>
          <w:tcPr>
            <w:tcW w:w="6629" w:type="dxa"/>
            <w:shd w:val="clear" w:color="auto" w:fill="auto"/>
          </w:tcPr>
          <w:p w14:paraId="26EFEEC9" w14:textId="2E573616" w:rsidR="00C51286" w:rsidRPr="00FD2055" w:rsidRDefault="00C51286" w:rsidP="00C51286">
            <w:pPr>
              <w:rPr>
                <w:rFonts w:ascii="Arial" w:hAnsi="Arial" w:cs="Arial"/>
                <w:b/>
                <w:sz w:val="20"/>
                <w:szCs w:val="20"/>
              </w:rPr>
            </w:pPr>
            <w:r w:rsidRPr="00FD2055">
              <w:rPr>
                <w:rFonts w:ascii="Arial" w:hAnsi="Arial" w:cs="Arial"/>
                <w:b/>
                <w:sz w:val="20"/>
                <w:szCs w:val="20"/>
              </w:rPr>
              <w:t>C</w:t>
            </w:r>
            <w:r w:rsidR="002B750A">
              <w:rPr>
                <w:rFonts w:ascii="Arial" w:hAnsi="Arial" w:cs="Arial"/>
                <w:b/>
                <w:sz w:val="20"/>
                <w:szCs w:val="20"/>
              </w:rPr>
              <w:t>reate the circulatory system</w:t>
            </w:r>
            <w:r w:rsidR="007456D0">
              <w:rPr>
                <w:rFonts w:ascii="Arial" w:hAnsi="Arial" w:cs="Arial"/>
                <w:b/>
                <w:sz w:val="20"/>
                <w:szCs w:val="20"/>
              </w:rPr>
              <w:t>:</w:t>
            </w:r>
            <w:r w:rsidR="002B750A">
              <w:rPr>
                <w:rFonts w:ascii="Arial" w:hAnsi="Arial" w:cs="Arial"/>
                <w:b/>
                <w:sz w:val="20"/>
                <w:szCs w:val="20"/>
              </w:rPr>
              <w:t xml:space="preserve"> </w:t>
            </w:r>
          </w:p>
          <w:p w14:paraId="2174126E" w14:textId="62C2AA94" w:rsidR="00C51286" w:rsidRDefault="00C51286" w:rsidP="00C51286">
            <w:pPr>
              <w:pStyle w:val="ListParagraph"/>
              <w:numPr>
                <w:ilvl w:val="0"/>
                <w:numId w:val="27"/>
              </w:numPr>
              <w:rPr>
                <w:rFonts w:ascii="Arial" w:hAnsi="Arial" w:cs="Arial"/>
                <w:sz w:val="20"/>
                <w:szCs w:val="20"/>
              </w:rPr>
            </w:pPr>
            <w:r w:rsidRPr="00FD2055">
              <w:rPr>
                <w:rFonts w:ascii="Arial" w:hAnsi="Arial" w:cs="Arial"/>
                <w:sz w:val="20"/>
                <w:szCs w:val="20"/>
              </w:rPr>
              <w:t xml:space="preserve">Using the information on the slide </w:t>
            </w:r>
            <w:r w:rsidR="002B750A">
              <w:rPr>
                <w:rFonts w:ascii="Arial" w:hAnsi="Arial" w:cs="Arial"/>
                <w:sz w:val="20"/>
                <w:szCs w:val="20"/>
              </w:rPr>
              <w:t xml:space="preserve">and A36 or A49 </w:t>
            </w:r>
            <w:r w:rsidR="005273A9">
              <w:rPr>
                <w:rFonts w:ascii="Arial" w:hAnsi="Arial" w:cs="Arial"/>
                <w:sz w:val="20"/>
                <w:szCs w:val="20"/>
              </w:rPr>
              <w:t>arrange class into pairs/ small groups and task them with creating their own model/ picture of the circulatory system</w:t>
            </w:r>
          </w:p>
          <w:p w14:paraId="573C90AB" w14:textId="41855F3E" w:rsidR="005273A9" w:rsidRPr="005273A9" w:rsidRDefault="005273A9" w:rsidP="00C51286">
            <w:pPr>
              <w:pStyle w:val="ListParagraph"/>
              <w:numPr>
                <w:ilvl w:val="0"/>
                <w:numId w:val="27"/>
              </w:numPr>
              <w:rPr>
                <w:rFonts w:ascii="Arial" w:hAnsi="Arial" w:cs="Arial"/>
                <w:sz w:val="20"/>
                <w:szCs w:val="20"/>
              </w:rPr>
            </w:pPr>
            <w:r>
              <w:rPr>
                <w:rFonts w:ascii="Arial" w:hAnsi="Arial" w:cs="Arial"/>
                <w:sz w:val="20"/>
                <w:szCs w:val="20"/>
              </w:rPr>
              <w:t>Work should be labelled and annotated</w:t>
            </w:r>
            <w:r w:rsidR="007456D0">
              <w:rPr>
                <w:rFonts w:ascii="Arial" w:hAnsi="Arial" w:cs="Arial"/>
                <w:sz w:val="20"/>
                <w:szCs w:val="20"/>
              </w:rPr>
              <w:t>;</w:t>
            </w:r>
            <w:r w:rsidR="00121269">
              <w:rPr>
                <w:rFonts w:ascii="Arial" w:hAnsi="Arial" w:cs="Arial"/>
                <w:sz w:val="20"/>
                <w:szCs w:val="20"/>
              </w:rPr>
              <w:t xml:space="preserve"> this can be used as an extension activity to session if preferred </w:t>
            </w:r>
          </w:p>
        </w:tc>
        <w:tc>
          <w:tcPr>
            <w:tcW w:w="2268" w:type="dxa"/>
            <w:shd w:val="clear" w:color="auto" w:fill="auto"/>
            <w:vAlign w:val="center"/>
          </w:tcPr>
          <w:p w14:paraId="4986D07B" w14:textId="59D5E4A3" w:rsidR="00C51286" w:rsidRDefault="00121269" w:rsidP="003C2F21">
            <w:pPr>
              <w:jc w:val="center"/>
              <w:rPr>
                <w:rFonts w:ascii="Arial" w:hAnsi="Arial" w:cs="Arial"/>
                <w:color w:val="000000"/>
                <w:sz w:val="20"/>
                <w:szCs w:val="20"/>
              </w:rPr>
            </w:pPr>
            <w:r>
              <w:rPr>
                <w:rFonts w:ascii="Arial" w:hAnsi="Arial" w:cs="Arial"/>
                <w:color w:val="000000"/>
                <w:sz w:val="20"/>
                <w:szCs w:val="20"/>
              </w:rPr>
              <w:t xml:space="preserve">Slide 7 </w:t>
            </w:r>
          </w:p>
        </w:tc>
      </w:tr>
      <w:tr w:rsidR="007262A0" w:rsidRPr="00CC4F8F" w14:paraId="777C9DEA" w14:textId="77777777" w:rsidTr="019C9C91">
        <w:trPr>
          <w:trHeight w:val="862"/>
        </w:trPr>
        <w:tc>
          <w:tcPr>
            <w:tcW w:w="6629" w:type="dxa"/>
            <w:shd w:val="clear" w:color="auto" w:fill="auto"/>
          </w:tcPr>
          <w:p w14:paraId="6662B27D" w14:textId="34A399E0" w:rsidR="00AD14F7" w:rsidRPr="00FD2055" w:rsidRDefault="00AD14F7" w:rsidP="00AD14F7">
            <w:pPr>
              <w:rPr>
                <w:rFonts w:ascii="Arial" w:hAnsi="Arial" w:cs="Arial"/>
                <w:b/>
                <w:sz w:val="20"/>
                <w:szCs w:val="20"/>
              </w:rPr>
            </w:pPr>
            <w:r w:rsidRPr="00FD2055">
              <w:rPr>
                <w:rFonts w:ascii="Arial" w:hAnsi="Arial" w:cs="Arial"/>
                <w:b/>
                <w:sz w:val="20"/>
                <w:szCs w:val="20"/>
              </w:rPr>
              <w:t>The heart</w:t>
            </w:r>
            <w:r w:rsidR="007456D0">
              <w:rPr>
                <w:rFonts w:ascii="Arial" w:hAnsi="Arial" w:cs="Arial"/>
                <w:b/>
                <w:sz w:val="20"/>
                <w:szCs w:val="20"/>
              </w:rPr>
              <w:t>:</w:t>
            </w:r>
          </w:p>
          <w:p w14:paraId="4F286438" w14:textId="7C876FE1" w:rsidR="009027E4" w:rsidRPr="00FD2055" w:rsidRDefault="009027E4" w:rsidP="009027E4">
            <w:pPr>
              <w:pStyle w:val="ListParagraph"/>
              <w:numPr>
                <w:ilvl w:val="0"/>
                <w:numId w:val="26"/>
              </w:numPr>
              <w:rPr>
                <w:rFonts w:ascii="Arial" w:hAnsi="Arial" w:cs="Arial"/>
                <w:sz w:val="20"/>
                <w:szCs w:val="20"/>
              </w:rPr>
            </w:pPr>
            <w:r w:rsidRPr="00FD2055">
              <w:rPr>
                <w:rFonts w:ascii="Arial" w:hAnsi="Arial" w:cs="Arial"/>
                <w:sz w:val="20"/>
                <w:szCs w:val="20"/>
              </w:rPr>
              <w:t xml:space="preserve">Inform the students the difference between a cardiac arrest and chest pain </w:t>
            </w:r>
          </w:p>
          <w:p w14:paraId="12E23ADD" w14:textId="00E503AC" w:rsidR="009027E4" w:rsidRPr="00FD2055" w:rsidRDefault="009027E4" w:rsidP="009027E4">
            <w:pPr>
              <w:pStyle w:val="ListParagraph"/>
              <w:numPr>
                <w:ilvl w:val="0"/>
                <w:numId w:val="26"/>
              </w:numPr>
              <w:rPr>
                <w:rFonts w:ascii="Arial" w:hAnsi="Arial" w:cs="Arial"/>
                <w:sz w:val="20"/>
                <w:szCs w:val="20"/>
              </w:rPr>
            </w:pPr>
            <w:r w:rsidRPr="00FD2055">
              <w:rPr>
                <w:rFonts w:ascii="Arial" w:hAnsi="Arial" w:cs="Arial"/>
                <w:sz w:val="20"/>
                <w:szCs w:val="20"/>
              </w:rPr>
              <w:t>Explain that a cardiac arrest means that the heart is not working properly and blood flow around the body has ceased. Students can remember this by knowing that arrest means stop</w:t>
            </w:r>
            <w:r w:rsidR="0031751C">
              <w:rPr>
                <w:rFonts w:ascii="Arial" w:hAnsi="Arial" w:cs="Arial"/>
                <w:sz w:val="20"/>
                <w:szCs w:val="20"/>
              </w:rPr>
              <w:t>.</w:t>
            </w:r>
          </w:p>
          <w:p w14:paraId="31C47D7A" w14:textId="461A700C" w:rsidR="007262A0" w:rsidRPr="00FD2055" w:rsidRDefault="30123F79" w:rsidP="30123F79">
            <w:pPr>
              <w:pStyle w:val="ListParagraph"/>
              <w:numPr>
                <w:ilvl w:val="0"/>
                <w:numId w:val="26"/>
              </w:numPr>
              <w:rPr>
                <w:rFonts w:ascii="Arial" w:hAnsi="Arial" w:cs="Arial"/>
                <w:sz w:val="20"/>
                <w:szCs w:val="20"/>
              </w:rPr>
            </w:pPr>
            <w:r w:rsidRPr="30123F79">
              <w:rPr>
                <w:rFonts w:ascii="Arial" w:hAnsi="Arial" w:cs="Arial"/>
                <w:sz w:val="20"/>
                <w:szCs w:val="20"/>
              </w:rPr>
              <w:t>Chest pain can be a heart attack or angina, the pain is caused by lack of oxygen to the cardiac muscle. This can be due to a blockage in the arteries or vessels that supply the heart with blood (and therefore oxygen) or a narrowing of the vessels. Also, to note is that sometimes chest pain can precede a cardiac arrest and some heart attacks do not even present with a chest pain. Pain can also be present in the left arm (or either arms), neck, back, abdomen and the jaw of a casualty that is having a heart attack</w:t>
            </w:r>
          </w:p>
        </w:tc>
        <w:tc>
          <w:tcPr>
            <w:tcW w:w="2268" w:type="dxa"/>
            <w:shd w:val="clear" w:color="auto" w:fill="auto"/>
            <w:vAlign w:val="center"/>
          </w:tcPr>
          <w:p w14:paraId="5A0E73C8" w14:textId="0274BEA9" w:rsidR="007262A0" w:rsidRPr="007262A0" w:rsidRDefault="009027E4" w:rsidP="009027E4">
            <w:pPr>
              <w:jc w:val="center"/>
              <w:rPr>
                <w:rFonts w:ascii="Arial" w:hAnsi="Arial" w:cs="Arial"/>
                <w:sz w:val="20"/>
                <w:szCs w:val="20"/>
              </w:rPr>
            </w:pPr>
            <w:r>
              <w:rPr>
                <w:rFonts w:ascii="Arial" w:hAnsi="Arial" w:cs="Arial"/>
                <w:sz w:val="20"/>
                <w:szCs w:val="20"/>
              </w:rPr>
              <w:t xml:space="preserve">Slide </w:t>
            </w:r>
            <w:r w:rsidR="00F019DA">
              <w:rPr>
                <w:rFonts w:ascii="Arial" w:hAnsi="Arial" w:cs="Arial"/>
                <w:sz w:val="20"/>
                <w:szCs w:val="20"/>
              </w:rPr>
              <w:t>8</w:t>
            </w:r>
          </w:p>
        </w:tc>
      </w:tr>
      <w:tr w:rsidR="007262A0" w:rsidRPr="00CC4F8F" w14:paraId="3DCDCEEB" w14:textId="77777777" w:rsidTr="019C9C91">
        <w:trPr>
          <w:trHeight w:val="862"/>
        </w:trPr>
        <w:tc>
          <w:tcPr>
            <w:tcW w:w="6629" w:type="dxa"/>
            <w:shd w:val="clear" w:color="auto" w:fill="auto"/>
          </w:tcPr>
          <w:p w14:paraId="61D4674D" w14:textId="5D6E8A15" w:rsidR="00C04E69" w:rsidRPr="00FD2055" w:rsidRDefault="00F019DA" w:rsidP="00AD14F7">
            <w:pPr>
              <w:rPr>
                <w:rFonts w:ascii="Arial" w:hAnsi="Arial" w:cs="Arial"/>
                <w:b/>
                <w:sz w:val="20"/>
                <w:szCs w:val="20"/>
              </w:rPr>
            </w:pPr>
            <w:r w:rsidRPr="00FD2055">
              <w:rPr>
                <w:rFonts w:ascii="Arial" w:hAnsi="Arial" w:cs="Arial"/>
                <w:b/>
                <w:sz w:val="20"/>
                <w:szCs w:val="20"/>
              </w:rPr>
              <w:lastRenderedPageBreak/>
              <w:t>Video</w:t>
            </w:r>
            <w:r w:rsidR="00C855A3">
              <w:rPr>
                <w:rFonts w:ascii="Arial" w:hAnsi="Arial" w:cs="Arial"/>
                <w:b/>
                <w:sz w:val="20"/>
                <w:szCs w:val="20"/>
              </w:rPr>
              <w:t>:</w:t>
            </w:r>
          </w:p>
          <w:p w14:paraId="02C3072F" w14:textId="232BB2B0" w:rsidR="00F019DA" w:rsidRPr="00FD2055" w:rsidRDefault="00F019DA" w:rsidP="00F019DA">
            <w:pPr>
              <w:pStyle w:val="ListParagraph"/>
              <w:numPr>
                <w:ilvl w:val="0"/>
                <w:numId w:val="28"/>
              </w:numPr>
              <w:rPr>
                <w:rFonts w:ascii="Arial" w:hAnsi="Arial" w:cs="Arial"/>
                <w:b/>
                <w:sz w:val="20"/>
                <w:szCs w:val="20"/>
              </w:rPr>
            </w:pPr>
            <w:r w:rsidRPr="00FD2055">
              <w:rPr>
                <w:rFonts w:ascii="Arial" w:hAnsi="Arial" w:cs="Arial"/>
                <w:sz w:val="20"/>
                <w:szCs w:val="20"/>
              </w:rPr>
              <w:t xml:space="preserve">Explain that students should watch the videos about </w:t>
            </w:r>
            <w:r w:rsidR="00B016A9">
              <w:rPr>
                <w:rFonts w:ascii="Arial" w:hAnsi="Arial" w:cs="Arial"/>
                <w:sz w:val="20"/>
                <w:szCs w:val="20"/>
              </w:rPr>
              <w:t>chest pain</w:t>
            </w:r>
            <w:r w:rsidRPr="00FD2055">
              <w:rPr>
                <w:rFonts w:ascii="Arial" w:hAnsi="Arial" w:cs="Arial"/>
                <w:sz w:val="20"/>
                <w:szCs w:val="20"/>
              </w:rPr>
              <w:t>, and then be prepared to use information from the video afterwards so watch carefully</w:t>
            </w:r>
          </w:p>
        </w:tc>
        <w:tc>
          <w:tcPr>
            <w:tcW w:w="2268" w:type="dxa"/>
            <w:shd w:val="clear" w:color="auto" w:fill="auto"/>
            <w:vAlign w:val="center"/>
          </w:tcPr>
          <w:p w14:paraId="0EF73C37" w14:textId="13B8D194" w:rsidR="007262A0" w:rsidRDefault="00F019DA" w:rsidP="003C2F21">
            <w:pPr>
              <w:jc w:val="center"/>
              <w:rPr>
                <w:rFonts w:ascii="Arial" w:hAnsi="Arial" w:cs="Arial"/>
                <w:color w:val="000000"/>
                <w:sz w:val="20"/>
                <w:szCs w:val="20"/>
              </w:rPr>
            </w:pPr>
            <w:r>
              <w:rPr>
                <w:rFonts w:ascii="Arial" w:hAnsi="Arial" w:cs="Arial"/>
                <w:color w:val="000000"/>
                <w:sz w:val="20"/>
                <w:szCs w:val="20"/>
              </w:rPr>
              <w:t>Slide 9</w:t>
            </w:r>
          </w:p>
        </w:tc>
      </w:tr>
      <w:tr w:rsidR="00F019DA" w:rsidRPr="00CC4F8F" w14:paraId="555EBB6C" w14:textId="77777777" w:rsidTr="019C9C91">
        <w:trPr>
          <w:trHeight w:val="680"/>
        </w:trPr>
        <w:tc>
          <w:tcPr>
            <w:tcW w:w="6629" w:type="dxa"/>
            <w:shd w:val="clear" w:color="auto" w:fill="auto"/>
          </w:tcPr>
          <w:p w14:paraId="73B5140D" w14:textId="77402A7B" w:rsidR="00F019DA" w:rsidRPr="00FD2055" w:rsidRDefault="00F019DA" w:rsidP="00F019DA">
            <w:pPr>
              <w:rPr>
                <w:rFonts w:ascii="Arial" w:hAnsi="Arial" w:cs="Arial"/>
                <w:b/>
                <w:sz w:val="20"/>
                <w:szCs w:val="20"/>
              </w:rPr>
            </w:pPr>
            <w:r w:rsidRPr="00FD2055">
              <w:rPr>
                <w:rFonts w:ascii="Arial" w:hAnsi="Arial" w:cs="Arial"/>
                <w:b/>
                <w:sz w:val="20"/>
                <w:szCs w:val="20"/>
              </w:rPr>
              <w:t>Your turn</w:t>
            </w:r>
            <w:r w:rsidR="000F5D98">
              <w:rPr>
                <w:rFonts w:ascii="Arial" w:hAnsi="Arial" w:cs="Arial"/>
                <w:b/>
                <w:sz w:val="20"/>
                <w:szCs w:val="20"/>
              </w:rPr>
              <w:t xml:space="preserve"> chest pain and your turn heart attack</w:t>
            </w:r>
            <w:r w:rsidR="00C855A3">
              <w:rPr>
                <w:rFonts w:ascii="Arial" w:hAnsi="Arial" w:cs="Arial"/>
                <w:b/>
                <w:sz w:val="20"/>
                <w:szCs w:val="20"/>
              </w:rPr>
              <w:t>:</w:t>
            </w:r>
          </w:p>
          <w:p w14:paraId="04CF2ED6" w14:textId="759E8E3A" w:rsidR="00F019DA" w:rsidRPr="00FD2055" w:rsidRDefault="00F019DA" w:rsidP="00F019DA">
            <w:pPr>
              <w:pStyle w:val="ListParagraph"/>
              <w:numPr>
                <w:ilvl w:val="0"/>
                <w:numId w:val="31"/>
              </w:numPr>
              <w:rPr>
                <w:rFonts w:ascii="Arial" w:hAnsi="Arial" w:cs="Arial"/>
                <w:sz w:val="20"/>
                <w:szCs w:val="20"/>
              </w:rPr>
            </w:pPr>
            <w:r w:rsidRPr="00FD2055">
              <w:rPr>
                <w:rFonts w:ascii="Arial" w:hAnsi="Arial" w:cs="Arial"/>
                <w:sz w:val="20"/>
                <w:szCs w:val="20"/>
              </w:rPr>
              <w:t>You could print out your turn sheets and give students a scenario to manage and administer first aid skills</w:t>
            </w:r>
          </w:p>
          <w:p w14:paraId="5E665600" w14:textId="1AE174A7" w:rsidR="00F019DA" w:rsidRPr="00FD2055" w:rsidRDefault="00C855A3" w:rsidP="00F019DA">
            <w:pPr>
              <w:pStyle w:val="ListParagraph"/>
              <w:numPr>
                <w:ilvl w:val="0"/>
                <w:numId w:val="30"/>
              </w:numPr>
              <w:rPr>
                <w:rFonts w:ascii="Arial" w:hAnsi="Arial" w:cs="Arial"/>
                <w:sz w:val="20"/>
                <w:szCs w:val="20"/>
              </w:rPr>
            </w:pPr>
            <w:r>
              <w:rPr>
                <w:rFonts w:ascii="Arial" w:hAnsi="Arial" w:cs="Arial"/>
                <w:sz w:val="20"/>
                <w:szCs w:val="20"/>
              </w:rPr>
              <w:t>The</w:t>
            </w:r>
            <w:r w:rsidR="00F019DA" w:rsidRPr="00FD2055">
              <w:rPr>
                <w:rFonts w:ascii="Arial" w:hAnsi="Arial" w:cs="Arial"/>
                <w:sz w:val="20"/>
                <w:szCs w:val="20"/>
              </w:rPr>
              <w:t xml:space="preserve"> teacher should demonstrate the key steps to deliver first aid to a casualty that is having, or potentially having, a heart attack. Use the key steps to guide your actions or alternatively let the students direct your actions as you follow their instructions </w:t>
            </w:r>
          </w:p>
          <w:p w14:paraId="6FC05B96" w14:textId="7A024745" w:rsidR="00F019DA" w:rsidRPr="00FD2055" w:rsidRDefault="00F019DA" w:rsidP="00FD2055">
            <w:pPr>
              <w:pStyle w:val="ListParagraph"/>
              <w:numPr>
                <w:ilvl w:val="0"/>
                <w:numId w:val="30"/>
              </w:numPr>
              <w:rPr>
                <w:rFonts w:ascii="Arial" w:hAnsi="Arial" w:cs="Arial"/>
                <w:sz w:val="20"/>
                <w:szCs w:val="20"/>
              </w:rPr>
            </w:pPr>
            <w:r w:rsidRPr="00FD2055">
              <w:rPr>
                <w:rFonts w:ascii="Arial" w:hAnsi="Arial" w:cs="Arial"/>
                <w:sz w:val="20"/>
                <w:szCs w:val="20"/>
              </w:rPr>
              <w:t>Use key steps to simulate looking after a casualty. Ensure that they remember to firstly make the area safe by removing any hazards to themselves or others, reassure the casualty and use decision making skills and rationale to decide if their casualty needs to seek medical attention.</w:t>
            </w:r>
            <w:r w:rsidRPr="00FD2055">
              <w:rPr>
                <w:rFonts w:ascii="Comic Sans MS" w:hAnsi="Comic Sans MS"/>
                <w:sz w:val="20"/>
                <w:szCs w:val="20"/>
              </w:rPr>
              <w:t xml:space="preserve"> </w:t>
            </w:r>
            <w:r w:rsidRPr="00FD2055">
              <w:rPr>
                <w:rFonts w:ascii="Arial" w:hAnsi="Arial" w:cs="Arial"/>
                <w:sz w:val="20"/>
                <w:szCs w:val="20"/>
              </w:rPr>
              <w:t>Remember if the casualty became unresponsive at any point then a primary survey must be conducted</w:t>
            </w:r>
            <w:r w:rsidR="00FD2055" w:rsidRPr="00FD2055">
              <w:rPr>
                <w:rFonts w:ascii="Arial" w:hAnsi="Arial" w:cs="Arial"/>
                <w:sz w:val="20"/>
                <w:szCs w:val="20"/>
              </w:rPr>
              <w:t>,</w:t>
            </w:r>
            <w:r w:rsidRPr="00FD2055">
              <w:rPr>
                <w:rFonts w:ascii="Arial" w:hAnsi="Arial" w:cs="Arial"/>
                <w:sz w:val="20"/>
                <w:szCs w:val="20"/>
              </w:rPr>
              <w:t xml:space="preserve"> if not breathing</w:t>
            </w:r>
            <w:r w:rsidR="00FD2055" w:rsidRPr="00FD2055">
              <w:rPr>
                <w:rFonts w:ascii="Arial" w:hAnsi="Arial" w:cs="Arial"/>
                <w:sz w:val="20"/>
                <w:szCs w:val="20"/>
              </w:rPr>
              <w:t>,</w:t>
            </w:r>
            <w:r w:rsidRPr="00FD2055">
              <w:rPr>
                <w:rFonts w:ascii="Arial" w:hAnsi="Arial" w:cs="Arial"/>
                <w:sz w:val="20"/>
                <w:szCs w:val="20"/>
              </w:rPr>
              <w:t xml:space="preserve"> then CPR must commence</w:t>
            </w:r>
            <w:r w:rsidRPr="00FD2055">
              <w:rPr>
                <w:rFonts w:ascii="Comic Sans MS" w:hAnsi="Comic Sans MS"/>
                <w:sz w:val="20"/>
                <w:szCs w:val="20"/>
              </w:rPr>
              <w:t xml:space="preserve"> </w:t>
            </w:r>
          </w:p>
          <w:p w14:paraId="349693E3" w14:textId="44751D2C" w:rsidR="00F019DA" w:rsidRPr="00FD2055" w:rsidRDefault="00F019DA" w:rsidP="00F019DA">
            <w:pPr>
              <w:pStyle w:val="ListParagraph"/>
              <w:numPr>
                <w:ilvl w:val="0"/>
                <w:numId w:val="29"/>
              </w:numPr>
              <w:rPr>
                <w:rFonts w:ascii="Arial" w:hAnsi="Arial" w:cs="Arial"/>
                <w:sz w:val="20"/>
                <w:szCs w:val="20"/>
              </w:rPr>
            </w:pPr>
            <w:r w:rsidRPr="00FD2055">
              <w:rPr>
                <w:rFonts w:ascii="Arial" w:hAnsi="Arial" w:cs="Arial"/>
                <w:sz w:val="20"/>
                <w:szCs w:val="20"/>
              </w:rPr>
              <w:t>Teacher to observe and feedback to students. As an option, the student could use peer assessment and score their partners</w:t>
            </w:r>
          </w:p>
          <w:p w14:paraId="7FA69EAC" w14:textId="0D823787" w:rsidR="00F019DA" w:rsidRPr="00FD2055" w:rsidRDefault="00F019DA" w:rsidP="00F019DA">
            <w:pPr>
              <w:pStyle w:val="ListParagraph"/>
              <w:numPr>
                <w:ilvl w:val="0"/>
                <w:numId w:val="29"/>
              </w:numPr>
              <w:rPr>
                <w:rFonts w:ascii="Arial" w:hAnsi="Arial" w:cs="Arial"/>
                <w:sz w:val="20"/>
                <w:szCs w:val="20"/>
              </w:rPr>
            </w:pPr>
            <w:r w:rsidRPr="00FD2055">
              <w:rPr>
                <w:rFonts w:ascii="Arial" w:hAnsi="Arial" w:cs="Arial"/>
                <w:sz w:val="20"/>
                <w:szCs w:val="20"/>
              </w:rPr>
              <w:t xml:space="preserve">The casualty must be prevented from eating and drinking as their body is already under stress and digesting food/drink will put additional strain on heart. Also, if they are going to hospital, they may receive treatment that requires them NOT to have eaten or drank (operation etc.) </w:t>
            </w:r>
          </w:p>
        </w:tc>
        <w:tc>
          <w:tcPr>
            <w:tcW w:w="2268" w:type="dxa"/>
            <w:shd w:val="clear" w:color="auto" w:fill="auto"/>
            <w:vAlign w:val="center"/>
          </w:tcPr>
          <w:p w14:paraId="36221A7B" w14:textId="18B2D2A3" w:rsidR="00F019DA" w:rsidRDefault="00F019DA" w:rsidP="003C2F21">
            <w:pPr>
              <w:jc w:val="center"/>
              <w:rPr>
                <w:rFonts w:ascii="Arial" w:hAnsi="Arial" w:cs="Arial"/>
                <w:color w:val="000000"/>
                <w:sz w:val="20"/>
                <w:szCs w:val="20"/>
              </w:rPr>
            </w:pPr>
            <w:r>
              <w:rPr>
                <w:rFonts w:ascii="Arial" w:hAnsi="Arial" w:cs="Arial"/>
                <w:color w:val="000000"/>
                <w:sz w:val="20"/>
                <w:szCs w:val="20"/>
              </w:rPr>
              <w:t>Slide</w:t>
            </w:r>
            <w:r w:rsidR="00FD2055">
              <w:rPr>
                <w:rFonts w:ascii="Arial" w:hAnsi="Arial" w:cs="Arial"/>
                <w:color w:val="000000"/>
                <w:sz w:val="20"/>
                <w:szCs w:val="20"/>
              </w:rPr>
              <w:t>s</w:t>
            </w:r>
            <w:r>
              <w:rPr>
                <w:rFonts w:ascii="Arial" w:hAnsi="Arial" w:cs="Arial"/>
                <w:color w:val="000000"/>
                <w:sz w:val="20"/>
                <w:szCs w:val="20"/>
              </w:rPr>
              <w:t xml:space="preserve"> 10 - 11</w:t>
            </w:r>
          </w:p>
        </w:tc>
      </w:tr>
      <w:tr w:rsidR="00FD2055" w:rsidRPr="00CC4F8F" w14:paraId="589D4862" w14:textId="77777777" w:rsidTr="019C9C91">
        <w:trPr>
          <w:trHeight w:val="680"/>
        </w:trPr>
        <w:tc>
          <w:tcPr>
            <w:tcW w:w="6629" w:type="dxa"/>
            <w:shd w:val="clear" w:color="auto" w:fill="auto"/>
          </w:tcPr>
          <w:p w14:paraId="26121AC8" w14:textId="5BED0B9B" w:rsidR="00FD2055" w:rsidRPr="00FD2055" w:rsidRDefault="0076043B" w:rsidP="00F019DA">
            <w:pPr>
              <w:rPr>
                <w:rFonts w:ascii="Arial" w:hAnsi="Arial" w:cs="Arial"/>
                <w:b/>
                <w:sz w:val="20"/>
                <w:szCs w:val="20"/>
              </w:rPr>
            </w:pPr>
            <w:r>
              <w:rPr>
                <w:rFonts w:ascii="Arial" w:hAnsi="Arial" w:cs="Arial"/>
                <w:b/>
                <w:sz w:val="20"/>
                <w:szCs w:val="20"/>
              </w:rPr>
              <w:t>Complete the sentences</w:t>
            </w:r>
            <w:r w:rsidR="00A30DA1">
              <w:rPr>
                <w:rFonts w:ascii="Arial" w:hAnsi="Arial" w:cs="Arial"/>
                <w:b/>
                <w:sz w:val="20"/>
                <w:szCs w:val="20"/>
              </w:rPr>
              <w:t>:</w:t>
            </w:r>
            <w:r>
              <w:rPr>
                <w:rFonts w:ascii="Arial" w:hAnsi="Arial" w:cs="Arial"/>
                <w:b/>
                <w:sz w:val="20"/>
                <w:szCs w:val="20"/>
              </w:rPr>
              <w:t xml:space="preserve"> </w:t>
            </w:r>
          </w:p>
          <w:p w14:paraId="7BEA69F3" w14:textId="77777777" w:rsidR="00FD2055" w:rsidRPr="00FD2055" w:rsidRDefault="00FD2055" w:rsidP="00FD2055">
            <w:pPr>
              <w:pStyle w:val="ListParagraph"/>
              <w:numPr>
                <w:ilvl w:val="0"/>
                <w:numId w:val="31"/>
              </w:numPr>
              <w:rPr>
                <w:rFonts w:ascii="Arial" w:hAnsi="Arial" w:cs="Arial"/>
                <w:sz w:val="20"/>
                <w:szCs w:val="20"/>
              </w:rPr>
            </w:pPr>
            <w:r w:rsidRPr="00FD2055">
              <w:rPr>
                <w:rFonts w:ascii="Arial" w:hAnsi="Arial" w:cs="Arial"/>
                <w:sz w:val="20"/>
                <w:szCs w:val="20"/>
              </w:rPr>
              <w:t>Can students complete the sentences on the slide and provide rationales for their answers?</w:t>
            </w:r>
          </w:p>
          <w:p w14:paraId="77F018A3" w14:textId="534A2962" w:rsidR="00FD2055" w:rsidRPr="00FD2055" w:rsidRDefault="00FD2055" w:rsidP="00FD2055">
            <w:pPr>
              <w:pStyle w:val="ListParagraph"/>
              <w:numPr>
                <w:ilvl w:val="0"/>
                <w:numId w:val="31"/>
              </w:numPr>
              <w:rPr>
                <w:rFonts w:ascii="Arial" w:hAnsi="Arial" w:cs="Arial"/>
                <w:sz w:val="20"/>
                <w:szCs w:val="20"/>
              </w:rPr>
            </w:pPr>
            <w:r w:rsidRPr="00FD2055">
              <w:rPr>
                <w:rFonts w:ascii="Arial" w:hAnsi="Arial" w:cs="Arial"/>
                <w:sz w:val="20"/>
                <w:szCs w:val="20"/>
              </w:rPr>
              <w:t>Answers are as follows: 1. left arm/jaw/back 2. be grey/pale 3. anxious/unwell/sick 4. rapid (anxiety)</w:t>
            </w:r>
          </w:p>
        </w:tc>
        <w:tc>
          <w:tcPr>
            <w:tcW w:w="2268" w:type="dxa"/>
            <w:shd w:val="clear" w:color="auto" w:fill="auto"/>
            <w:vAlign w:val="center"/>
          </w:tcPr>
          <w:p w14:paraId="50EE14B5" w14:textId="024554A8" w:rsidR="00FD2055" w:rsidRDefault="00FD2055" w:rsidP="003C2F21">
            <w:pPr>
              <w:jc w:val="center"/>
              <w:rPr>
                <w:rFonts w:ascii="Arial" w:hAnsi="Arial" w:cs="Arial"/>
                <w:color w:val="000000"/>
                <w:sz w:val="20"/>
                <w:szCs w:val="20"/>
              </w:rPr>
            </w:pPr>
            <w:r>
              <w:rPr>
                <w:rFonts w:ascii="Arial" w:hAnsi="Arial" w:cs="Arial"/>
                <w:color w:val="000000"/>
                <w:sz w:val="20"/>
                <w:szCs w:val="20"/>
              </w:rPr>
              <w:t>Slide 12</w:t>
            </w:r>
          </w:p>
        </w:tc>
      </w:tr>
      <w:tr w:rsidR="0076043B" w:rsidRPr="00CC4F8F" w14:paraId="1C3C4DA1" w14:textId="77777777" w:rsidTr="019C9C91">
        <w:trPr>
          <w:trHeight w:val="680"/>
        </w:trPr>
        <w:tc>
          <w:tcPr>
            <w:tcW w:w="6629" w:type="dxa"/>
            <w:shd w:val="clear" w:color="auto" w:fill="auto"/>
          </w:tcPr>
          <w:p w14:paraId="3046C974" w14:textId="297638AA" w:rsidR="00F4057B" w:rsidRPr="00FD2055" w:rsidRDefault="00F4057B" w:rsidP="00F4057B">
            <w:pPr>
              <w:rPr>
                <w:rFonts w:ascii="Arial" w:hAnsi="Arial" w:cs="Arial"/>
                <w:b/>
                <w:sz w:val="20"/>
                <w:szCs w:val="20"/>
              </w:rPr>
            </w:pPr>
            <w:r w:rsidRPr="00FD2055">
              <w:rPr>
                <w:rFonts w:ascii="Arial" w:hAnsi="Arial" w:cs="Arial"/>
                <w:b/>
                <w:sz w:val="20"/>
                <w:szCs w:val="20"/>
              </w:rPr>
              <w:t>C</w:t>
            </w:r>
            <w:r>
              <w:rPr>
                <w:rFonts w:ascii="Arial" w:hAnsi="Arial" w:cs="Arial"/>
                <w:b/>
                <w:sz w:val="20"/>
                <w:szCs w:val="20"/>
              </w:rPr>
              <w:t>heck my learning</w:t>
            </w:r>
            <w:r w:rsidR="00922C5D">
              <w:rPr>
                <w:rFonts w:ascii="Arial" w:hAnsi="Arial" w:cs="Arial"/>
                <w:b/>
                <w:sz w:val="20"/>
                <w:szCs w:val="20"/>
              </w:rPr>
              <w:t>:</w:t>
            </w:r>
            <w:r>
              <w:rPr>
                <w:rFonts w:ascii="Arial" w:hAnsi="Arial" w:cs="Arial"/>
                <w:b/>
                <w:sz w:val="20"/>
                <w:szCs w:val="20"/>
              </w:rPr>
              <w:t xml:space="preserve"> </w:t>
            </w:r>
          </w:p>
          <w:p w14:paraId="2B010892" w14:textId="4C7894D1" w:rsidR="0076043B" w:rsidRPr="00F4057B" w:rsidRDefault="00F4057B" w:rsidP="00F4057B">
            <w:pPr>
              <w:pStyle w:val="ListParagraph"/>
              <w:numPr>
                <w:ilvl w:val="0"/>
                <w:numId w:val="27"/>
              </w:numPr>
              <w:rPr>
                <w:rFonts w:ascii="Arial" w:hAnsi="Arial" w:cs="Arial"/>
                <w:sz w:val="20"/>
                <w:szCs w:val="20"/>
              </w:rPr>
            </w:pPr>
            <w:r w:rsidRPr="00FD2055">
              <w:rPr>
                <w:rFonts w:ascii="Arial" w:hAnsi="Arial" w:cs="Arial"/>
                <w:sz w:val="20"/>
                <w:szCs w:val="20"/>
              </w:rPr>
              <w:t xml:space="preserve">Using the </w:t>
            </w:r>
            <w:r>
              <w:rPr>
                <w:rFonts w:ascii="Arial" w:hAnsi="Arial" w:cs="Arial"/>
                <w:sz w:val="20"/>
                <w:szCs w:val="20"/>
              </w:rPr>
              <w:t xml:space="preserve">learning outcomes </w:t>
            </w:r>
            <w:r w:rsidRPr="00FD2055">
              <w:rPr>
                <w:rFonts w:ascii="Arial" w:hAnsi="Arial" w:cs="Arial"/>
                <w:sz w:val="20"/>
                <w:szCs w:val="20"/>
              </w:rPr>
              <w:t>on the slide</w:t>
            </w:r>
            <w:r>
              <w:rPr>
                <w:rFonts w:ascii="Arial" w:hAnsi="Arial" w:cs="Arial"/>
                <w:sz w:val="20"/>
                <w:szCs w:val="20"/>
              </w:rPr>
              <w:t xml:space="preserve">, ask students to self-assess their competence and confidence </w:t>
            </w:r>
            <w:r w:rsidR="00303E80">
              <w:rPr>
                <w:rFonts w:ascii="Arial" w:hAnsi="Arial" w:cs="Arial"/>
                <w:sz w:val="20"/>
                <w:szCs w:val="20"/>
              </w:rPr>
              <w:t xml:space="preserve">when </w:t>
            </w:r>
            <w:r>
              <w:rPr>
                <w:rFonts w:ascii="Arial" w:hAnsi="Arial" w:cs="Arial"/>
                <w:sz w:val="20"/>
                <w:szCs w:val="20"/>
              </w:rPr>
              <w:t>dealing with a casualty who has chest pain</w:t>
            </w:r>
          </w:p>
        </w:tc>
        <w:tc>
          <w:tcPr>
            <w:tcW w:w="2268" w:type="dxa"/>
            <w:shd w:val="clear" w:color="auto" w:fill="auto"/>
            <w:vAlign w:val="center"/>
          </w:tcPr>
          <w:p w14:paraId="61B29CF5" w14:textId="3EE9E488" w:rsidR="0076043B" w:rsidRDefault="00F4057B" w:rsidP="003C2F21">
            <w:pPr>
              <w:jc w:val="center"/>
              <w:rPr>
                <w:rFonts w:ascii="Arial" w:hAnsi="Arial" w:cs="Arial"/>
                <w:color w:val="000000"/>
                <w:sz w:val="20"/>
                <w:szCs w:val="20"/>
              </w:rPr>
            </w:pPr>
            <w:r>
              <w:rPr>
                <w:rFonts w:ascii="Arial" w:hAnsi="Arial" w:cs="Arial"/>
                <w:color w:val="000000"/>
                <w:sz w:val="20"/>
                <w:szCs w:val="20"/>
              </w:rPr>
              <w:t>Slide 13</w:t>
            </w:r>
          </w:p>
        </w:tc>
      </w:tr>
    </w:tbl>
    <w:p w14:paraId="3A8E4171"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538B5CF3">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538B5CF3">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4D18ECB" w14:textId="77777777" w:rsidTr="538B5CF3">
        <w:trPr>
          <w:trHeight w:val="342"/>
        </w:trPr>
        <w:tc>
          <w:tcPr>
            <w:tcW w:w="6629" w:type="dxa"/>
            <w:shd w:val="clear" w:color="auto" w:fill="auto"/>
          </w:tcPr>
          <w:p w14:paraId="2E0647F5" w14:textId="3768A228" w:rsidR="00DF0752" w:rsidRDefault="00DF0752" w:rsidP="00DF0752">
            <w:pPr>
              <w:rPr>
                <w:rFonts w:ascii="Arial" w:hAnsi="Arial" w:cs="Arial"/>
                <w:b/>
                <w:sz w:val="20"/>
              </w:rPr>
            </w:pPr>
            <w:r>
              <w:rPr>
                <w:rFonts w:ascii="Arial" w:hAnsi="Arial" w:cs="Arial"/>
                <w:b/>
                <w:sz w:val="20"/>
              </w:rPr>
              <w:t>The circulatory system</w:t>
            </w:r>
            <w:r w:rsidR="00922C5D">
              <w:rPr>
                <w:rFonts w:ascii="Arial" w:hAnsi="Arial" w:cs="Arial"/>
                <w:b/>
                <w:sz w:val="20"/>
              </w:rPr>
              <w:t>:</w:t>
            </w:r>
          </w:p>
          <w:p w14:paraId="64385272" w14:textId="4D3F8981" w:rsidR="00BF1D27" w:rsidRDefault="00F514E1" w:rsidP="00BF1D27">
            <w:pPr>
              <w:numPr>
                <w:ilvl w:val="0"/>
                <w:numId w:val="17"/>
              </w:numPr>
              <w:rPr>
                <w:rFonts w:ascii="Arial" w:hAnsi="Arial" w:cs="Arial"/>
                <w:sz w:val="20"/>
              </w:rPr>
            </w:pPr>
            <w:r>
              <w:rPr>
                <w:rFonts w:ascii="Arial" w:hAnsi="Arial" w:cs="Arial"/>
                <w:sz w:val="20"/>
              </w:rPr>
              <w:t xml:space="preserve">Students can now spend time creating their own circulatory system. </w:t>
            </w:r>
            <w:r w:rsidR="00BF1D27">
              <w:rPr>
                <w:rFonts w:ascii="Arial" w:hAnsi="Arial" w:cs="Arial"/>
                <w:sz w:val="20"/>
              </w:rPr>
              <w:t xml:space="preserve">The class can use the resources provided or they can </w:t>
            </w:r>
            <w:r w:rsidR="00922C5D">
              <w:rPr>
                <w:rFonts w:ascii="Arial" w:hAnsi="Arial" w:cs="Arial"/>
                <w:sz w:val="20"/>
              </w:rPr>
              <w:t>be</w:t>
            </w:r>
            <w:r w:rsidR="00BF1D27">
              <w:rPr>
                <w:rFonts w:ascii="Arial" w:hAnsi="Arial" w:cs="Arial"/>
                <w:sz w:val="20"/>
              </w:rPr>
              <w:t xml:space="preserve"> creative and draw/</w:t>
            </w:r>
            <w:r w:rsidR="00D719EF">
              <w:rPr>
                <w:rFonts w:ascii="Arial" w:hAnsi="Arial" w:cs="Arial"/>
                <w:sz w:val="20"/>
              </w:rPr>
              <w:t>make</w:t>
            </w:r>
            <w:r w:rsidR="00BF1D27">
              <w:rPr>
                <w:rFonts w:ascii="Arial" w:hAnsi="Arial" w:cs="Arial"/>
                <w:sz w:val="20"/>
              </w:rPr>
              <w:t xml:space="preserve"> their own body and organs. The key part is that students demonstrate the flow of blood both to and from the heart</w:t>
            </w:r>
          </w:p>
          <w:p w14:paraId="52F29769" w14:textId="041E41C5" w:rsidR="00BF1D27" w:rsidRPr="00BF1D27" w:rsidRDefault="00BF1D27" w:rsidP="00BF1D27">
            <w:pPr>
              <w:numPr>
                <w:ilvl w:val="0"/>
                <w:numId w:val="17"/>
              </w:numPr>
              <w:rPr>
                <w:rFonts w:ascii="Arial" w:hAnsi="Arial" w:cs="Arial"/>
                <w:sz w:val="20"/>
              </w:rPr>
            </w:pPr>
            <w:r w:rsidRPr="00BF1D27">
              <w:rPr>
                <w:rFonts w:ascii="Arial" w:hAnsi="Arial" w:cs="Arial"/>
                <w:sz w:val="20"/>
                <w:szCs w:val="20"/>
              </w:rPr>
              <w:t>Students can be allowed access to research within this task</w:t>
            </w:r>
          </w:p>
        </w:tc>
        <w:tc>
          <w:tcPr>
            <w:tcW w:w="2268" w:type="dxa"/>
            <w:shd w:val="clear" w:color="auto" w:fill="auto"/>
            <w:vAlign w:val="center"/>
          </w:tcPr>
          <w:p w14:paraId="3FA76B70" w14:textId="003BBE93" w:rsidR="00DD1FC9" w:rsidRPr="00CC4F8F" w:rsidRDefault="00BF1D27" w:rsidP="0074461A">
            <w:pPr>
              <w:jc w:val="center"/>
              <w:rPr>
                <w:rFonts w:ascii="Arial" w:hAnsi="Arial" w:cs="Arial"/>
                <w:color w:val="000000"/>
                <w:sz w:val="20"/>
                <w:szCs w:val="20"/>
              </w:rPr>
            </w:pPr>
            <w:r>
              <w:rPr>
                <w:rFonts w:ascii="Arial" w:hAnsi="Arial" w:cs="Arial"/>
                <w:color w:val="000000"/>
                <w:sz w:val="20"/>
                <w:szCs w:val="20"/>
              </w:rPr>
              <w:t>Slide 1</w:t>
            </w:r>
            <w:r w:rsidR="00303E80">
              <w:rPr>
                <w:rFonts w:ascii="Arial" w:hAnsi="Arial" w:cs="Arial"/>
                <w:color w:val="000000"/>
                <w:sz w:val="20"/>
                <w:szCs w:val="20"/>
              </w:rPr>
              <w:t>5</w:t>
            </w:r>
          </w:p>
        </w:tc>
      </w:tr>
      <w:tr w:rsidR="00DD1FC9" w:rsidRPr="00CC4F8F" w14:paraId="497EAF20" w14:textId="77777777" w:rsidTr="538B5CF3">
        <w:trPr>
          <w:trHeight w:val="342"/>
        </w:trPr>
        <w:tc>
          <w:tcPr>
            <w:tcW w:w="6629" w:type="dxa"/>
            <w:shd w:val="clear" w:color="auto" w:fill="auto"/>
          </w:tcPr>
          <w:p w14:paraId="10D05822" w14:textId="17CDE76E" w:rsidR="00DC0FDE" w:rsidRPr="00DC0FDE" w:rsidRDefault="00DC0FDE" w:rsidP="00DC0FDE">
            <w:pPr>
              <w:rPr>
                <w:rFonts w:ascii="Arial" w:hAnsi="Arial" w:cs="Arial"/>
                <w:b/>
                <w:sz w:val="20"/>
                <w:szCs w:val="20"/>
              </w:rPr>
            </w:pPr>
            <w:r>
              <w:rPr>
                <w:rFonts w:ascii="Arial" w:hAnsi="Arial" w:cs="Arial"/>
                <w:b/>
                <w:sz w:val="20"/>
                <w:szCs w:val="20"/>
              </w:rPr>
              <w:t>Research task</w:t>
            </w:r>
            <w:r w:rsidR="00D719EF">
              <w:rPr>
                <w:rFonts w:ascii="Arial" w:hAnsi="Arial" w:cs="Arial"/>
                <w:b/>
                <w:sz w:val="20"/>
                <w:szCs w:val="20"/>
              </w:rPr>
              <w:t>:</w:t>
            </w:r>
          </w:p>
          <w:p w14:paraId="09D023B4" w14:textId="513417AA" w:rsidR="00DC0FDE" w:rsidRDefault="00DC0FDE" w:rsidP="00DC0FDE">
            <w:pPr>
              <w:pStyle w:val="ListParagraph"/>
              <w:numPr>
                <w:ilvl w:val="0"/>
                <w:numId w:val="32"/>
              </w:numPr>
              <w:rPr>
                <w:rFonts w:ascii="Arial" w:hAnsi="Arial" w:cs="Arial"/>
                <w:sz w:val="20"/>
                <w:szCs w:val="20"/>
              </w:rPr>
            </w:pPr>
            <w:r w:rsidRPr="00DC0FDE">
              <w:rPr>
                <w:rFonts w:ascii="Arial" w:hAnsi="Arial" w:cs="Arial"/>
                <w:sz w:val="20"/>
                <w:szCs w:val="20"/>
              </w:rPr>
              <w:t xml:space="preserve">Students should now be able to label several areas of a human heart. Use the unlabeled diagram provided </w:t>
            </w:r>
          </w:p>
          <w:p w14:paraId="73F564FC" w14:textId="567CB125" w:rsidR="00D72E86" w:rsidRDefault="00DC0FDE" w:rsidP="00DC0FDE">
            <w:pPr>
              <w:pStyle w:val="ListParagraph"/>
              <w:numPr>
                <w:ilvl w:val="0"/>
                <w:numId w:val="32"/>
              </w:numPr>
              <w:rPr>
                <w:rFonts w:ascii="Arial" w:hAnsi="Arial" w:cs="Arial"/>
                <w:sz w:val="20"/>
                <w:szCs w:val="20"/>
              </w:rPr>
            </w:pPr>
            <w:r w:rsidRPr="00DC0FDE">
              <w:rPr>
                <w:rFonts w:ascii="Arial" w:hAnsi="Arial" w:cs="Arial"/>
                <w:sz w:val="20"/>
                <w:szCs w:val="20"/>
              </w:rPr>
              <w:t xml:space="preserve">Students should then be allowed time to conduct their own research. They may want to include </w:t>
            </w:r>
            <w:r w:rsidRPr="00DC0FDE">
              <w:rPr>
                <w:rFonts w:ascii="Arial" w:hAnsi="Arial" w:cs="Arial"/>
                <w:noProof/>
                <w:sz w:val="20"/>
                <w:szCs w:val="20"/>
              </w:rPr>
              <w:t>the heart and its function within the body</w:t>
            </w:r>
            <w:r w:rsidR="00D72E86">
              <w:rPr>
                <w:rFonts w:ascii="Arial" w:hAnsi="Arial" w:cs="Arial"/>
                <w:noProof/>
                <w:sz w:val="20"/>
                <w:szCs w:val="20"/>
              </w:rPr>
              <w:t xml:space="preserve"> </w:t>
            </w:r>
          </w:p>
          <w:p w14:paraId="465FB2D3" w14:textId="48144086" w:rsidR="003D43F8" w:rsidRPr="00DC0FDE" w:rsidRDefault="00D72E86" w:rsidP="00DC0FDE">
            <w:pPr>
              <w:pStyle w:val="ListParagraph"/>
              <w:numPr>
                <w:ilvl w:val="0"/>
                <w:numId w:val="32"/>
              </w:numPr>
              <w:rPr>
                <w:rFonts w:ascii="Arial" w:hAnsi="Arial" w:cs="Arial"/>
                <w:sz w:val="20"/>
                <w:szCs w:val="20"/>
              </w:rPr>
            </w:pPr>
            <w:r>
              <w:rPr>
                <w:rFonts w:ascii="Arial" w:hAnsi="Arial" w:cs="Arial"/>
                <w:noProof/>
                <w:sz w:val="20"/>
                <w:szCs w:val="20"/>
              </w:rPr>
              <w:t>S</w:t>
            </w:r>
            <w:r w:rsidR="00405B2F">
              <w:rPr>
                <w:rFonts w:ascii="Arial" w:hAnsi="Arial" w:cs="Arial"/>
                <w:noProof/>
                <w:sz w:val="20"/>
                <w:szCs w:val="20"/>
              </w:rPr>
              <w:t xml:space="preserve"> </w:t>
            </w:r>
            <w:r>
              <w:rPr>
                <w:rFonts w:ascii="Arial" w:hAnsi="Arial" w:cs="Arial"/>
                <w:noProof/>
                <w:sz w:val="20"/>
                <w:szCs w:val="20"/>
              </w:rPr>
              <w:t>and C</w:t>
            </w:r>
            <w:r w:rsidR="00405B2F">
              <w:rPr>
                <w:rFonts w:ascii="Arial" w:hAnsi="Arial" w:cs="Arial"/>
                <w:noProof/>
                <w:sz w:val="20"/>
                <w:szCs w:val="20"/>
              </w:rPr>
              <w:t>:</w:t>
            </w:r>
            <w:r>
              <w:rPr>
                <w:rFonts w:ascii="Arial" w:hAnsi="Arial" w:cs="Arial"/>
                <w:noProof/>
                <w:sz w:val="20"/>
                <w:szCs w:val="20"/>
              </w:rPr>
              <w:t xml:space="preserve"> could include </w:t>
            </w:r>
            <w:r w:rsidR="00DC0FDE" w:rsidRPr="00DC0FDE">
              <w:rPr>
                <w:rFonts w:ascii="Arial" w:hAnsi="Arial" w:cs="Arial"/>
                <w:noProof/>
                <w:sz w:val="20"/>
                <w:szCs w:val="20"/>
              </w:rPr>
              <w:t>statistics re</w:t>
            </w:r>
            <w:r w:rsidR="00DC0FDE">
              <w:rPr>
                <w:rFonts w:ascii="Arial" w:hAnsi="Arial" w:cs="Arial"/>
                <w:noProof/>
                <w:sz w:val="20"/>
                <w:szCs w:val="20"/>
              </w:rPr>
              <w:t>lat</w:t>
            </w:r>
            <w:r w:rsidR="00DC0FDE" w:rsidRPr="00DC0FDE">
              <w:rPr>
                <w:rFonts w:ascii="Arial" w:hAnsi="Arial" w:cs="Arial"/>
                <w:noProof/>
                <w:sz w:val="20"/>
                <w:szCs w:val="20"/>
              </w:rPr>
              <w:t>ing to heart disease within the UK, recommendation and advice for preventing heart disease</w:t>
            </w:r>
          </w:p>
        </w:tc>
        <w:tc>
          <w:tcPr>
            <w:tcW w:w="2268" w:type="dxa"/>
            <w:shd w:val="clear" w:color="auto" w:fill="auto"/>
            <w:vAlign w:val="center"/>
          </w:tcPr>
          <w:p w14:paraId="605C2184" w14:textId="74F6C8E5" w:rsidR="00DD1FC9" w:rsidRPr="00DC0FDE" w:rsidRDefault="538B5CF3" w:rsidP="538B5CF3">
            <w:pPr>
              <w:jc w:val="center"/>
              <w:rPr>
                <w:rFonts w:ascii="Arial" w:hAnsi="Arial" w:cs="Arial"/>
                <w:color w:val="000000" w:themeColor="text1"/>
                <w:sz w:val="20"/>
                <w:szCs w:val="20"/>
              </w:rPr>
            </w:pPr>
            <w:r w:rsidRPr="538B5CF3">
              <w:rPr>
                <w:rFonts w:ascii="Arial" w:hAnsi="Arial" w:cs="Arial"/>
                <w:color w:val="000000" w:themeColor="text1"/>
                <w:sz w:val="20"/>
                <w:szCs w:val="20"/>
              </w:rPr>
              <w:t>Slide 16-17</w:t>
            </w:r>
          </w:p>
        </w:tc>
      </w:tr>
      <w:tr w:rsidR="00D72E86" w:rsidRPr="00CC4F8F" w14:paraId="794D02EF" w14:textId="77777777" w:rsidTr="538B5CF3">
        <w:trPr>
          <w:trHeight w:val="342"/>
        </w:trPr>
        <w:tc>
          <w:tcPr>
            <w:tcW w:w="6629" w:type="dxa"/>
            <w:shd w:val="clear" w:color="auto" w:fill="auto"/>
          </w:tcPr>
          <w:p w14:paraId="1A7671B4" w14:textId="7768F32F" w:rsidR="00D72E86" w:rsidRPr="00FD2055" w:rsidRDefault="00D72E86" w:rsidP="00D72E86">
            <w:pPr>
              <w:rPr>
                <w:rFonts w:ascii="Arial" w:hAnsi="Arial" w:cs="Arial"/>
                <w:b/>
                <w:sz w:val="20"/>
                <w:szCs w:val="20"/>
              </w:rPr>
            </w:pPr>
            <w:r>
              <w:rPr>
                <w:rFonts w:ascii="Arial" w:hAnsi="Arial" w:cs="Arial"/>
                <w:b/>
                <w:sz w:val="20"/>
                <w:szCs w:val="20"/>
              </w:rPr>
              <w:t>Your turn</w:t>
            </w:r>
            <w:r w:rsidR="00405B2F">
              <w:rPr>
                <w:rFonts w:ascii="Arial" w:hAnsi="Arial" w:cs="Arial"/>
                <w:b/>
                <w:sz w:val="20"/>
                <w:szCs w:val="20"/>
              </w:rPr>
              <w:t xml:space="preserve"> </w:t>
            </w:r>
            <w:r>
              <w:rPr>
                <w:rFonts w:ascii="Arial" w:hAnsi="Arial" w:cs="Arial"/>
                <w:b/>
                <w:sz w:val="20"/>
                <w:szCs w:val="20"/>
              </w:rPr>
              <w:t>complete the sheet</w:t>
            </w:r>
            <w:r w:rsidR="00405B2F">
              <w:rPr>
                <w:rFonts w:ascii="Arial" w:hAnsi="Arial" w:cs="Arial"/>
                <w:b/>
                <w:sz w:val="20"/>
                <w:szCs w:val="20"/>
              </w:rPr>
              <w:t>:</w:t>
            </w:r>
          </w:p>
          <w:p w14:paraId="4F3C6E0A" w14:textId="74F924A7" w:rsidR="00D72E86" w:rsidRPr="0030769F" w:rsidRDefault="00D72E86" w:rsidP="00D72E86">
            <w:pPr>
              <w:pStyle w:val="ListParagraph"/>
              <w:numPr>
                <w:ilvl w:val="0"/>
                <w:numId w:val="27"/>
              </w:numPr>
              <w:rPr>
                <w:rFonts w:ascii="Arial" w:hAnsi="Arial" w:cs="Arial"/>
                <w:sz w:val="20"/>
                <w:szCs w:val="20"/>
              </w:rPr>
            </w:pPr>
            <w:r>
              <w:rPr>
                <w:rFonts w:ascii="Arial" w:hAnsi="Arial" w:cs="Arial"/>
                <w:sz w:val="20"/>
                <w:szCs w:val="20"/>
              </w:rPr>
              <w:t>C</w:t>
            </w:r>
            <w:r w:rsidRPr="00FD2055">
              <w:rPr>
                <w:rFonts w:ascii="Arial" w:hAnsi="Arial" w:cs="Arial"/>
                <w:sz w:val="20"/>
                <w:szCs w:val="20"/>
              </w:rPr>
              <w:t>an the class c</w:t>
            </w:r>
            <w:r>
              <w:rPr>
                <w:rFonts w:ascii="Arial" w:hAnsi="Arial" w:cs="Arial"/>
                <w:sz w:val="20"/>
                <w:szCs w:val="20"/>
              </w:rPr>
              <w:t>onfirm</w:t>
            </w:r>
            <w:r w:rsidRPr="00FD2055">
              <w:rPr>
                <w:rFonts w:ascii="Arial" w:hAnsi="Arial" w:cs="Arial"/>
                <w:sz w:val="20"/>
                <w:szCs w:val="20"/>
              </w:rPr>
              <w:t xml:space="preserve"> the missing information</w:t>
            </w:r>
            <w:r>
              <w:rPr>
                <w:rFonts w:ascii="Arial" w:hAnsi="Arial" w:cs="Arial"/>
                <w:sz w:val="20"/>
                <w:szCs w:val="20"/>
              </w:rPr>
              <w:t xml:space="preserve"> from th</w:t>
            </w:r>
            <w:r w:rsidR="00405B2F">
              <w:rPr>
                <w:rFonts w:ascii="Arial" w:hAnsi="Arial" w:cs="Arial"/>
                <w:sz w:val="20"/>
                <w:szCs w:val="20"/>
              </w:rPr>
              <w:t>e</w:t>
            </w:r>
            <w:r>
              <w:rPr>
                <w:rFonts w:ascii="Arial" w:hAnsi="Arial" w:cs="Arial"/>
                <w:sz w:val="20"/>
                <w:szCs w:val="20"/>
              </w:rPr>
              <w:t xml:space="preserve"> your tun sheet? </w:t>
            </w:r>
          </w:p>
        </w:tc>
        <w:tc>
          <w:tcPr>
            <w:tcW w:w="2268" w:type="dxa"/>
            <w:shd w:val="clear" w:color="auto" w:fill="auto"/>
            <w:vAlign w:val="center"/>
          </w:tcPr>
          <w:p w14:paraId="5C566427" w14:textId="5CD4F266" w:rsidR="00D72E86" w:rsidRDefault="538B5CF3" w:rsidP="538B5CF3">
            <w:pPr>
              <w:jc w:val="center"/>
              <w:rPr>
                <w:rFonts w:ascii="Arial" w:hAnsi="Arial" w:cs="Arial"/>
                <w:color w:val="000000" w:themeColor="text1"/>
                <w:sz w:val="20"/>
                <w:szCs w:val="20"/>
              </w:rPr>
            </w:pPr>
            <w:r w:rsidRPr="538B5CF3">
              <w:rPr>
                <w:rFonts w:ascii="Arial" w:hAnsi="Arial" w:cs="Arial"/>
                <w:color w:val="000000" w:themeColor="text1"/>
                <w:sz w:val="20"/>
                <w:szCs w:val="20"/>
              </w:rPr>
              <w:t>Slide 18</w:t>
            </w:r>
          </w:p>
        </w:tc>
      </w:tr>
    </w:tbl>
    <w:p w14:paraId="7E6F05DE" w14:textId="77777777" w:rsidR="00DD1FC9" w:rsidRPr="00CC4F8F" w:rsidRDefault="00DD1FC9" w:rsidP="003C2F21">
      <w:pPr>
        <w:rPr>
          <w:rFonts w:ascii="Arial" w:hAnsi="Arial" w:cs="Arial"/>
          <w:color w:val="000000"/>
          <w:sz w:val="20"/>
          <w:szCs w:val="20"/>
        </w:rPr>
      </w:pPr>
    </w:p>
    <w:p w14:paraId="0441048C" w14:textId="30C70A8F" w:rsidR="003D43F8" w:rsidRPr="00BF35A7" w:rsidRDefault="004B60A9" w:rsidP="003D43F8">
      <w:pPr>
        <w:rPr>
          <w:rFonts w:ascii="Arial" w:hAnsi="Arial" w:cs="Arial"/>
          <w:b/>
          <w:color w:val="007A53"/>
          <w:sz w:val="4"/>
        </w:rPr>
      </w:pPr>
      <w:r>
        <w:rPr>
          <w:rFonts w:ascii="Arial" w:hAnsi="Arial" w:cs="Arial"/>
          <w:b/>
          <w:color w:val="007A53"/>
          <w:sz w:val="28"/>
        </w:rPr>
        <w:lastRenderedPageBreak/>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11457112" w14:textId="74BDCBF7" w:rsidR="004D7AB5" w:rsidRDefault="00DC0FDE" w:rsidP="004D7AB5">
            <w:pPr>
              <w:numPr>
                <w:ilvl w:val="0"/>
                <w:numId w:val="22"/>
              </w:numPr>
              <w:rPr>
                <w:rFonts w:ascii="Arial" w:hAnsi="Arial" w:cs="Arial"/>
                <w:color w:val="000000"/>
                <w:sz w:val="28"/>
              </w:rPr>
            </w:pPr>
            <w:r w:rsidRPr="00DC0FDE">
              <w:rPr>
                <w:rFonts w:ascii="Arial" w:hAnsi="Arial" w:cs="Arial"/>
                <w:color w:val="000000"/>
                <w:sz w:val="20"/>
              </w:rPr>
              <w:t xml:space="preserve">Check that the learning outcomes </w:t>
            </w:r>
            <w:r>
              <w:rPr>
                <w:rFonts w:ascii="Arial" w:hAnsi="Arial" w:cs="Arial"/>
                <w:color w:val="000000"/>
                <w:sz w:val="20"/>
              </w:rPr>
              <w:t>have been met from slide 1</w:t>
            </w:r>
            <w:r w:rsidR="00F4057B">
              <w:rPr>
                <w:rFonts w:ascii="Arial" w:hAnsi="Arial" w:cs="Arial"/>
                <w:color w:val="000000"/>
                <w:sz w:val="20"/>
              </w:rPr>
              <w:t>3</w:t>
            </w:r>
          </w:p>
          <w:p w14:paraId="0D5C9A62" w14:textId="1AF251F9" w:rsidR="004D7AB5" w:rsidRPr="004D7AB5" w:rsidRDefault="004D7AB5" w:rsidP="004D7AB5">
            <w:pPr>
              <w:numPr>
                <w:ilvl w:val="0"/>
                <w:numId w:val="22"/>
              </w:numPr>
              <w:rPr>
                <w:rFonts w:ascii="Arial" w:hAnsi="Arial" w:cs="Arial"/>
                <w:color w:val="000000"/>
                <w:sz w:val="20"/>
                <w:szCs w:val="20"/>
              </w:rPr>
            </w:pPr>
            <w:r w:rsidRPr="004D7AB5">
              <w:rPr>
                <w:rFonts w:ascii="Arial" w:hAnsi="Arial" w:cs="Arial"/>
                <w:sz w:val="20"/>
                <w:szCs w:val="20"/>
              </w:rPr>
              <w:t>Teacher to ask open questions about safety</w:t>
            </w:r>
          </w:p>
          <w:p w14:paraId="0BAFCF7F" w14:textId="77777777" w:rsidR="004D7AB5" w:rsidRPr="004D7AB5" w:rsidRDefault="004D7AB5" w:rsidP="004D7AB5">
            <w:pPr>
              <w:numPr>
                <w:ilvl w:val="0"/>
                <w:numId w:val="22"/>
              </w:numPr>
              <w:rPr>
                <w:rFonts w:ascii="Arial" w:hAnsi="Arial" w:cs="Arial"/>
                <w:color w:val="000000"/>
                <w:sz w:val="20"/>
                <w:szCs w:val="20"/>
              </w:rPr>
            </w:pPr>
            <w:r w:rsidRPr="004D7AB5">
              <w:rPr>
                <w:rFonts w:ascii="Arial" w:hAnsi="Arial" w:cs="Arial"/>
                <w:sz w:val="20"/>
                <w:szCs w:val="20"/>
              </w:rPr>
              <w:t>Use key words given in session plan. Can students put these words into sentences?</w:t>
            </w:r>
          </w:p>
          <w:p w14:paraId="501F7203" w14:textId="77777777" w:rsidR="004D7AB5" w:rsidRPr="004D7AB5" w:rsidRDefault="004D7AB5" w:rsidP="004D7AB5">
            <w:pPr>
              <w:numPr>
                <w:ilvl w:val="0"/>
                <w:numId w:val="22"/>
              </w:numPr>
              <w:rPr>
                <w:rFonts w:ascii="Arial" w:hAnsi="Arial" w:cs="Arial"/>
                <w:color w:val="000000"/>
                <w:sz w:val="20"/>
                <w:szCs w:val="20"/>
              </w:rPr>
            </w:pPr>
            <w:r w:rsidRPr="004D7AB5">
              <w:rPr>
                <w:rFonts w:ascii="Arial" w:hAnsi="Arial" w:cs="Arial"/>
                <w:sz w:val="20"/>
                <w:szCs w:val="20"/>
              </w:rPr>
              <w:t>What have you learned today?</w:t>
            </w:r>
          </w:p>
          <w:p w14:paraId="4D581BBE" w14:textId="3011BE8D" w:rsidR="00DC0FDE" w:rsidRPr="004D7AB5" w:rsidRDefault="004D7AB5" w:rsidP="004D7AB5">
            <w:pPr>
              <w:numPr>
                <w:ilvl w:val="0"/>
                <w:numId w:val="22"/>
              </w:numPr>
              <w:rPr>
                <w:rFonts w:ascii="Arial" w:hAnsi="Arial" w:cs="Arial"/>
                <w:color w:val="000000"/>
                <w:sz w:val="28"/>
              </w:rPr>
            </w:pPr>
            <w:r w:rsidRPr="004D7AB5">
              <w:rPr>
                <w:rFonts w:ascii="Arial" w:hAnsi="Arial" w:cs="Arial"/>
                <w:sz w:val="20"/>
                <w:szCs w:val="20"/>
              </w:rPr>
              <w:t>Score yourself</w:t>
            </w:r>
            <w:r w:rsidR="00197A73">
              <w:rPr>
                <w:rFonts w:ascii="Arial" w:hAnsi="Arial" w:cs="Arial"/>
                <w:sz w:val="20"/>
                <w:szCs w:val="20"/>
              </w:rPr>
              <w:t xml:space="preserve">: </w:t>
            </w:r>
            <w:r w:rsidRPr="004D7AB5">
              <w:rPr>
                <w:rFonts w:ascii="Arial" w:hAnsi="Arial" w:cs="Arial"/>
                <w:sz w:val="20"/>
                <w:szCs w:val="20"/>
              </w:rPr>
              <w:t>how confident would you now be if you came across someone that was having chest pain?</w:t>
            </w:r>
          </w:p>
        </w:tc>
      </w:tr>
    </w:tbl>
    <w:p w14:paraId="05569A06" w14:textId="77777777" w:rsidR="003C2F21" w:rsidRDefault="003C2F21" w:rsidP="00E75A77">
      <w:pPr>
        <w:rPr>
          <w:rFonts w:ascii="Arial" w:hAnsi="Arial" w:cs="Arial"/>
          <w:b/>
          <w:color w:val="007A53"/>
          <w:sz w:val="28"/>
        </w:rPr>
      </w:pPr>
    </w:p>
    <w:p w14:paraId="665F856F" w14:textId="3F3F79AC" w:rsidR="009C42FB" w:rsidRPr="00BF35A7" w:rsidRDefault="004B60A9"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059"/>
        <w:gridCol w:w="3090"/>
      </w:tblGrid>
      <w:tr w:rsidR="00340602" w:rsidRPr="00CC4F8F" w14:paraId="6AB2493B" w14:textId="77777777" w:rsidTr="00986F31">
        <w:tc>
          <w:tcPr>
            <w:tcW w:w="2748" w:type="dxa"/>
            <w:tcBorders>
              <w:right w:val="nil"/>
            </w:tcBorders>
            <w:shd w:val="clear" w:color="auto" w:fill="auto"/>
          </w:tcPr>
          <w:p w14:paraId="798EE86F" w14:textId="2E9021DA"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sz="2" w:space="0" w:color="auto"/>
              <w:right w:val="nil"/>
            </w:tcBorders>
            <w:shd w:val="clear" w:color="auto" w:fill="auto"/>
          </w:tcPr>
          <w:p w14:paraId="0865D70C" w14:textId="1A5F1A2D"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w:t>
            </w:r>
            <w:r w:rsidR="00197A73">
              <w:rPr>
                <w:rFonts w:ascii="Arial" w:hAnsi="Arial" w:cs="Arial"/>
                <w:color w:val="000000"/>
                <w:sz w:val="20"/>
              </w:rPr>
              <w:t>s</w:t>
            </w:r>
            <w:r w:rsidRPr="00CC4F8F">
              <w:rPr>
                <w:rFonts w:ascii="Arial" w:hAnsi="Arial" w:cs="Arial"/>
                <w:color w:val="000000"/>
                <w:sz w:val="20"/>
              </w:rPr>
              <w:t>/answer</w:t>
            </w:r>
            <w:r w:rsidR="00197A73">
              <w:rPr>
                <w:rFonts w:ascii="Arial" w:hAnsi="Arial" w:cs="Arial"/>
                <w:color w:val="000000"/>
                <w:sz w:val="20"/>
              </w:rPr>
              <w:t>s</w:t>
            </w:r>
          </w:p>
          <w:p w14:paraId="45F7A1F4" w14:textId="3BD619CF" w:rsidR="00340602" w:rsidRPr="00CC4F8F" w:rsidRDefault="004B60A9" w:rsidP="00CC4F8F">
            <w:pPr>
              <w:numPr>
                <w:ilvl w:val="0"/>
                <w:numId w:val="16"/>
              </w:numPr>
              <w:rPr>
                <w:rFonts w:ascii="Arial" w:hAnsi="Arial" w:cs="Arial"/>
                <w:b/>
                <w:color w:val="000000"/>
                <w:sz w:val="28"/>
              </w:rPr>
            </w:pPr>
            <w:r w:rsidRPr="00CC4F8F">
              <w:rPr>
                <w:rFonts w:ascii="Arial" w:hAnsi="Arial" w:cs="Arial"/>
                <w:color w:val="000000"/>
                <w:sz w:val="20"/>
              </w:rPr>
              <w:t>Self-assessment</w:t>
            </w:r>
          </w:p>
          <w:p w14:paraId="480CE921"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Reflection/evaluation</w:t>
            </w:r>
          </w:p>
        </w:tc>
        <w:tc>
          <w:tcPr>
            <w:tcW w:w="3090" w:type="dxa"/>
            <w:tcBorders>
              <w:left w:val="nil"/>
            </w:tcBorders>
            <w:shd w:val="clear" w:color="auto" w:fill="auto"/>
          </w:tcPr>
          <w:p w14:paraId="32586883" w14:textId="28FBF7FE"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w:t>
            </w:r>
            <w:r w:rsidR="00197A73">
              <w:rPr>
                <w:rFonts w:ascii="Arial" w:hAnsi="Arial" w:cs="Arial"/>
                <w:color w:val="000000"/>
                <w:sz w:val="20"/>
              </w:rPr>
              <w:t>s</w:t>
            </w:r>
            <w:r w:rsidRPr="00CC4F8F">
              <w:rPr>
                <w:rFonts w:ascii="Arial" w:hAnsi="Arial" w:cs="Arial"/>
                <w:color w:val="000000"/>
                <w:sz w:val="20"/>
              </w:rPr>
              <w:t>/answer</w:t>
            </w:r>
            <w:r w:rsidR="00197A73">
              <w:rPr>
                <w:rFonts w:ascii="Arial" w:hAnsi="Arial" w:cs="Arial"/>
                <w:color w:val="000000"/>
                <w:sz w:val="20"/>
              </w:rPr>
              <w:t>s</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3F9DD423" w14:textId="77777777" w:rsidR="0030769F" w:rsidRDefault="0030769F" w:rsidP="00E75A77">
      <w:pPr>
        <w:rPr>
          <w:rFonts w:ascii="Arial" w:hAnsi="Arial" w:cs="Arial"/>
          <w:b/>
          <w:color w:val="007A53"/>
          <w:sz w:val="28"/>
        </w:rPr>
      </w:pPr>
    </w:p>
    <w:p w14:paraId="192A0B38" w14:textId="150017CD" w:rsidR="009C42FB" w:rsidRDefault="004B60A9" w:rsidP="00E75A77">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4B60A9">
        <w:trPr>
          <w:trHeight w:val="4243"/>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5C8E1306" w14:textId="77777777" w:rsidR="00BF35A7" w:rsidRDefault="00BF35A7" w:rsidP="00E75A77">
      <w:pPr>
        <w:rPr>
          <w:rFonts w:ascii="Arial" w:hAnsi="Arial" w:cs="Arial"/>
          <w:b/>
          <w:color w:val="007A53"/>
          <w:sz w:val="28"/>
        </w:rPr>
      </w:pPr>
    </w:p>
    <w:p w14:paraId="097CBB82" w14:textId="77777777"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30769F">
        <w:trPr>
          <w:trHeight w:val="3897"/>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427B340A" w:rsidR="00127145" w:rsidRPr="009C42FB" w:rsidRDefault="00127145" w:rsidP="00E75A77">
      <w:pPr>
        <w:rPr>
          <w:rFonts w:ascii="Arial" w:hAnsi="Arial" w:cs="Arial"/>
          <w:b/>
          <w:color w:val="007A53"/>
          <w:sz w:val="28"/>
        </w:rPr>
      </w:pPr>
    </w:p>
    <w:sectPr w:rsidR="00127145" w:rsidRPr="009C42FB" w:rsidSect="00966F6B">
      <w:footerReference w:type="default" r:id="rId12"/>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A36C" w14:textId="77777777" w:rsidR="00FF1009" w:rsidRDefault="00FF1009" w:rsidP="0022246E">
      <w:r>
        <w:separator/>
      </w:r>
    </w:p>
  </w:endnote>
  <w:endnote w:type="continuationSeparator" w:id="0">
    <w:p w14:paraId="17593222" w14:textId="77777777" w:rsidR="00FF1009" w:rsidRDefault="00FF1009" w:rsidP="002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69596C84" w:rsidR="003C5E16" w:rsidRPr="0022246E" w:rsidRDefault="003C5E16" w:rsidP="0022246E">
    <w:pPr>
      <w:pStyle w:val="Footer"/>
    </w:pPr>
    <w:r>
      <w:rPr>
        <w:noProof/>
      </w:rPr>
      <w:drawing>
        <wp:anchor distT="0" distB="0" distL="114300" distR="114300" simplePos="0" relativeHeight="251658240" behindDoc="0" locked="0" layoutInCell="1" allowOverlap="1" wp14:anchorId="25BE6861" wp14:editId="2BBCC2F3">
          <wp:simplePos x="0" y="0"/>
          <wp:positionH relativeFrom="column">
            <wp:posOffset>-1152525</wp:posOffset>
          </wp:positionH>
          <wp:positionV relativeFrom="paragraph">
            <wp:posOffset>-311150</wp:posOffset>
          </wp:positionV>
          <wp:extent cx="7572375" cy="7620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2CB7" w14:textId="77777777" w:rsidR="00FF1009" w:rsidRDefault="00FF1009" w:rsidP="0022246E">
      <w:r>
        <w:separator/>
      </w:r>
    </w:p>
  </w:footnote>
  <w:footnote w:type="continuationSeparator" w:id="0">
    <w:p w14:paraId="193ECF0E" w14:textId="77777777" w:rsidR="00FF1009" w:rsidRDefault="00FF1009" w:rsidP="0022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o:bullet="t">
        <v:imagedata r:id="rId1" o:title="SJA arrow mike"/>
      </v:shape>
    </w:pict>
  </w:numPicBullet>
  <w:abstractNum w:abstractNumId="0"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6245F5"/>
    <w:multiLevelType w:val="hybridMultilevel"/>
    <w:tmpl w:val="02F02F48"/>
    <w:lvl w:ilvl="0" w:tplc="FFFFFFFF">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90D54"/>
    <w:multiLevelType w:val="hybridMultilevel"/>
    <w:tmpl w:val="20DAC42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B3782"/>
    <w:multiLevelType w:val="hybridMultilevel"/>
    <w:tmpl w:val="46BAE4B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C53CC"/>
    <w:multiLevelType w:val="hybridMultilevel"/>
    <w:tmpl w:val="047A2E5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5224E"/>
    <w:multiLevelType w:val="hybridMultilevel"/>
    <w:tmpl w:val="7CB25B08"/>
    <w:lvl w:ilvl="0" w:tplc="BCD4B800">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F5216"/>
    <w:multiLevelType w:val="hybridMultilevel"/>
    <w:tmpl w:val="AB68408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A6A46"/>
    <w:multiLevelType w:val="hybridMultilevel"/>
    <w:tmpl w:val="9C0ACC9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3426FB3"/>
    <w:multiLevelType w:val="hybridMultilevel"/>
    <w:tmpl w:val="53EE23EC"/>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15BEF"/>
    <w:multiLevelType w:val="hybridMultilevel"/>
    <w:tmpl w:val="28B6544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num>
  <w:num w:numId="8">
    <w:abstractNumId w:val="6"/>
  </w:num>
  <w:num w:numId="9">
    <w:abstractNumId w:val="8"/>
  </w:num>
  <w:num w:numId="10">
    <w:abstractNumId w:val="16"/>
  </w:num>
  <w:num w:numId="11">
    <w:abstractNumId w:val="9"/>
  </w:num>
  <w:num w:numId="12">
    <w:abstractNumId w:val="2"/>
  </w:num>
  <w:num w:numId="13">
    <w:abstractNumId w:val="7"/>
  </w:num>
  <w:num w:numId="14">
    <w:abstractNumId w:val="26"/>
  </w:num>
  <w:num w:numId="15">
    <w:abstractNumId w:val="11"/>
  </w:num>
  <w:num w:numId="16">
    <w:abstractNumId w:val="0"/>
  </w:num>
  <w:num w:numId="17">
    <w:abstractNumId w:val="25"/>
  </w:num>
  <w:num w:numId="18">
    <w:abstractNumId w:val="14"/>
  </w:num>
  <w:num w:numId="19">
    <w:abstractNumId w:val="10"/>
  </w:num>
  <w:num w:numId="20">
    <w:abstractNumId w:val="15"/>
  </w:num>
  <w:num w:numId="21">
    <w:abstractNumId w:val="23"/>
  </w:num>
  <w:num w:numId="22">
    <w:abstractNumId w:val="18"/>
  </w:num>
  <w:num w:numId="23">
    <w:abstractNumId w:val="21"/>
  </w:num>
  <w:num w:numId="24">
    <w:abstractNumId w:val="17"/>
  </w:num>
  <w:num w:numId="25">
    <w:abstractNumId w:val="1"/>
  </w:num>
  <w:num w:numId="26">
    <w:abstractNumId w:val="5"/>
  </w:num>
  <w:num w:numId="27">
    <w:abstractNumId w:val="13"/>
  </w:num>
  <w:num w:numId="28">
    <w:abstractNumId w:val="20"/>
  </w:num>
  <w:num w:numId="29">
    <w:abstractNumId w:val="12"/>
  </w:num>
  <w:num w:numId="30">
    <w:abstractNumId w:val="22"/>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o:colormru v:ext="edit" colors="#007a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93DD3"/>
    <w:rsid w:val="000B483D"/>
    <w:rsid w:val="000B6FF2"/>
    <w:rsid w:val="000F5D98"/>
    <w:rsid w:val="001168AB"/>
    <w:rsid w:val="00121269"/>
    <w:rsid w:val="00127145"/>
    <w:rsid w:val="00197A73"/>
    <w:rsid w:val="001A3DFC"/>
    <w:rsid w:val="00217005"/>
    <w:rsid w:val="0022246E"/>
    <w:rsid w:val="00236A2A"/>
    <w:rsid w:val="00242853"/>
    <w:rsid w:val="002464A5"/>
    <w:rsid w:val="00263CC5"/>
    <w:rsid w:val="00272AA9"/>
    <w:rsid w:val="0028077B"/>
    <w:rsid w:val="00295535"/>
    <w:rsid w:val="002A1F92"/>
    <w:rsid w:val="002A49D4"/>
    <w:rsid w:val="002B750A"/>
    <w:rsid w:val="00303E80"/>
    <w:rsid w:val="0030769F"/>
    <w:rsid w:val="00316628"/>
    <w:rsid w:val="0031751C"/>
    <w:rsid w:val="00340602"/>
    <w:rsid w:val="003474D1"/>
    <w:rsid w:val="00356E39"/>
    <w:rsid w:val="00367120"/>
    <w:rsid w:val="003B01AA"/>
    <w:rsid w:val="003C2F21"/>
    <w:rsid w:val="003C44B1"/>
    <w:rsid w:val="003C5E16"/>
    <w:rsid w:val="003D43F8"/>
    <w:rsid w:val="003E7E86"/>
    <w:rsid w:val="00405B2F"/>
    <w:rsid w:val="00433D5E"/>
    <w:rsid w:val="004664AB"/>
    <w:rsid w:val="00483EEE"/>
    <w:rsid w:val="004B60A9"/>
    <w:rsid w:val="004D0609"/>
    <w:rsid w:val="004D7AB5"/>
    <w:rsid w:val="004F73A0"/>
    <w:rsid w:val="00510677"/>
    <w:rsid w:val="00510D36"/>
    <w:rsid w:val="005273A9"/>
    <w:rsid w:val="00616681"/>
    <w:rsid w:val="006C1D78"/>
    <w:rsid w:val="006C2025"/>
    <w:rsid w:val="006C2D0A"/>
    <w:rsid w:val="006E05F3"/>
    <w:rsid w:val="007262A0"/>
    <w:rsid w:val="0074461A"/>
    <w:rsid w:val="007456D0"/>
    <w:rsid w:val="0076043B"/>
    <w:rsid w:val="00771951"/>
    <w:rsid w:val="00776AF4"/>
    <w:rsid w:val="008016DC"/>
    <w:rsid w:val="0081013A"/>
    <w:rsid w:val="00860A34"/>
    <w:rsid w:val="008717C8"/>
    <w:rsid w:val="00874530"/>
    <w:rsid w:val="008905D3"/>
    <w:rsid w:val="008A0607"/>
    <w:rsid w:val="008D1FC2"/>
    <w:rsid w:val="009027E4"/>
    <w:rsid w:val="00915974"/>
    <w:rsid w:val="00922C5D"/>
    <w:rsid w:val="00960DD6"/>
    <w:rsid w:val="00966F6B"/>
    <w:rsid w:val="00986F31"/>
    <w:rsid w:val="009C217A"/>
    <w:rsid w:val="009C42FB"/>
    <w:rsid w:val="009D6927"/>
    <w:rsid w:val="00A30DA1"/>
    <w:rsid w:val="00A41966"/>
    <w:rsid w:val="00A545FC"/>
    <w:rsid w:val="00A653ED"/>
    <w:rsid w:val="00AD14F7"/>
    <w:rsid w:val="00AF2F44"/>
    <w:rsid w:val="00B016A9"/>
    <w:rsid w:val="00B4426B"/>
    <w:rsid w:val="00B71626"/>
    <w:rsid w:val="00B777B5"/>
    <w:rsid w:val="00B85686"/>
    <w:rsid w:val="00BA09D6"/>
    <w:rsid w:val="00BE1D6B"/>
    <w:rsid w:val="00BE484F"/>
    <w:rsid w:val="00BF1D27"/>
    <w:rsid w:val="00BF35A7"/>
    <w:rsid w:val="00C04E69"/>
    <w:rsid w:val="00C20DB0"/>
    <w:rsid w:val="00C229A5"/>
    <w:rsid w:val="00C51286"/>
    <w:rsid w:val="00C56B81"/>
    <w:rsid w:val="00C73F6E"/>
    <w:rsid w:val="00C77B02"/>
    <w:rsid w:val="00C855A3"/>
    <w:rsid w:val="00CC4F8F"/>
    <w:rsid w:val="00D2593D"/>
    <w:rsid w:val="00D322EC"/>
    <w:rsid w:val="00D37254"/>
    <w:rsid w:val="00D719EF"/>
    <w:rsid w:val="00D72E86"/>
    <w:rsid w:val="00DA4B28"/>
    <w:rsid w:val="00DC0FDE"/>
    <w:rsid w:val="00DC44D7"/>
    <w:rsid w:val="00DD1FC9"/>
    <w:rsid w:val="00DD744B"/>
    <w:rsid w:val="00DE1E22"/>
    <w:rsid w:val="00DE3F1C"/>
    <w:rsid w:val="00DF0752"/>
    <w:rsid w:val="00E75A77"/>
    <w:rsid w:val="00EA78D4"/>
    <w:rsid w:val="00ED2AD4"/>
    <w:rsid w:val="00F019DA"/>
    <w:rsid w:val="00F06FBD"/>
    <w:rsid w:val="00F14B08"/>
    <w:rsid w:val="00F3189C"/>
    <w:rsid w:val="00F4057B"/>
    <w:rsid w:val="00F514E1"/>
    <w:rsid w:val="00F70968"/>
    <w:rsid w:val="00F90C89"/>
    <w:rsid w:val="00F95092"/>
    <w:rsid w:val="00FA41E0"/>
    <w:rsid w:val="00FB07F4"/>
    <w:rsid w:val="00FD2055"/>
    <w:rsid w:val="00FD2853"/>
    <w:rsid w:val="00FD75E9"/>
    <w:rsid w:val="00FF1009"/>
    <w:rsid w:val="019C9C91"/>
    <w:rsid w:val="2E8A9761"/>
    <w:rsid w:val="30123F79"/>
    <w:rsid w:val="538B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C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926814485">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33c143-3127-4724-92a8-9e7493d5a341">
      <UserInfo>
        <DisplayName>Jodie Walsh2</DisplayName>
        <AccountId>193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C5A143EAFA824AA0C2C4D6D0C1DDFB" ma:contentTypeVersion="11" ma:contentTypeDescription="Create a new document." ma:contentTypeScope="" ma:versionID="7d28430af9111f44e2bb408c1ba525ed">
  <xsd:schema xmlns:xsd="http://www.w3.org/2001/XMLSchema" xmlns:xs="http://www.w3.org/2001/XMLSchema" xmlns:p="http://schemas.microsoft.com/office/2006/metadata/properties" xmlns:ns3="9233c143-3127-4724-92a8-9e7493d5a341" xmlns:ns4="b0f8296c-c03d-4f69-84a7-737c5417f799" targetNamespace="http://schemas.microsoft.com/office/2006/metadata/properties" ma:root="true" ma:fieldsID="43afdcc117b79cb2f462b22edc840c82" ns3:_="" ns4:_="">
    <xsd:import namespace="9233c143-3127-4724-92a8-9e7493d5a341"/>
    <xsd:import namespace="b0f8296c-c03d-4f69-84a7-737c5417f7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3c143-3127-4724-92a8-9e7493d5a3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8296c-c03d-4f69-84a7-737c5417f7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FEF9C-3634-4D85-8431-7CB254DAE53B}">
  <ds:schemaRefs>
    <ds:schemaRef ds:uri="http://schemas.microsoft.com/office/2006/metadata/properties"/>
    <ds:schemaRef ds:uri="http://purl.org/dc/terms/"/>
    <ds:schemaRef ds:uri="b0f8296c-c03d-4f69-84a7-737c5417f799"/>
    <ds:schemaRef ds:uri="http://schemas.microsoft.com/office/2006/documentManagement/types"/>
    <ds:schemaRef ds:uri="http://schemas.microsoft.com/office/infopath/2007/PartnerControls"/>
    <ds:schemaRef ds:uri="9233c143-3127-4724-92a8-9e7493d5a341"/>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3.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4.xml><?xml version="1.0" encoding="utf-8"?>
<ds:datastoreItem xmlns:ds="http://schemas.openxmlformats.org/officeDocument/2006/customXml" ds:itemID="{50359FD3-9954-4FF9-8319-126019D5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3c143-3127-4724-92a8-9e7493d5a341"/>
    <ds:schemaRef ds:uri="b0f8296c-c03d-4f69-84a7-737c5417f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Isabelle Darque</cp:lastModifiedBy>
  <cp:revision>2</cp:revision>
  <cp:lastPrinted>2019-02-04T09:59:00Z</cp:lastPrinted>
  <dcterms:created xsi:type="dcterms:W3CDTF">2019-10-22T12:40:00Z</dcterms:created>
  <dcterms:modified xsi:type="dcterms:W3CDTF">2019-10-22T12:40:00Z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0x010100AFC5A143EAFA824AA0C2C4D6D0C1DDFB</vt:lpwstr>
  </property>
</Properties>
</file>